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440" w:rsidRPr="00BE1D0D" w:rsidRDefault="002A1440" w:rsidP="00AE329E">
      <w:pPr>
        <w:tabs>
          <w:tab w:val="left" w:pos="6946"/>
        </w:tabs>
        <w:autoSpaceDE w:val="0"/>
        <w:autoSpaceDN w:val="0"/>
        <w:adjustRightInd w:val="0"/>
        <w:ind w:left="5529" w:right="-30"/>
        <w:rPr>
          <w:sz w:val="28"/>
          <w:szCs w:val="28"/>
        </w:rPr>
      </w:pPr>
      <w:r w:rsidRPr="00BE1D0D">
        <w:rPr>
          <w:sz w:val="28"/>
          <w:szCs w:val="28"/>
        </w:rPr>
        <w:t xml:space="preserve">Приложение </w:t>
      </w:r>
    </w:p>
    <w:p w:rsidR="002A1440" w:rsidRPr="00BE1D0D" w:rsidRDefault="002A1440" w:rsidP="00AE329E">
      <w:pPr>
        <w:autoSpaceDE w:val="0"/>
        <w:autoSpaceDN w:val="0"/>
        <w:adjustRightInd w:val="0"/>
        <w:ind w:left="5529" w:right="-30"/>
        <w:rPr>
          <w:sz w:val="28"/>
          <w:szCs w:val="28"/>
        </w:rPr>
      </w:pPr>
    </w:p>
    <w:p w:rsidR="002A1440" w:rsidRPr="00BE1D0D" w:rsidRDefault="002A1440" w:rsidP="00AE329E">
      <w:pPr>
        <w:tabs>
          <w:tab w:val="left" w:pos="7088"/>
          <w:tab w:val="left" w:pos="7371"/>
        </w:tabs>
        <w:autoSpaceDE w:val="0"/>
        <w:autoSpaceDN w:val="0"/>
        <w:adjustRightInd w:val="0"/>
        <w:ind w:left="5529" w:right="-30"/>
        <w:rPr>
          <w:sz w:val="28"/>
          <w:szCs w:val="28"/>
        </w:rPr>
      </w:pPr>
      <w:r w:rsidRPr="00BE1D0D">
        <w:rPr>
          <w:sz w:val="28"/>
          <w:szCs w:val="28"/>
        </w:rPr>
        <w:t>УТВЕРЖДЕН</w:t>
      </w:r>
      <w:r w:rsidR="0061673F" w:rsidRPr="00BE1D0D">
        <w:rPr>
          <w:sz w:val="28"/>
          <w:szCs w:val="28"/>
        </w:rPr>
        <w:t>А</w:t>
      </w:r>
    </w:p>
    <w:p w:rsidR="002A1440" w:rsidRPr="00BE1D0D" w:rsidRDefault="002A1440" w:rsidP="00AE329E">
      <w:pPr>
        <w:autoSpaceDE w:val="0"/>
        <w:autoSpaceDN w:val="0"/>
        <w:adjustRightInd w:val="0"/>
        <w:ind w:left="5529" w:right="-30"/>
        <w:rPr>
          <w:sz w:val="28"/>
          <w:szCs w:val="28"/>
        </w:rPr>
      </w:pPr>
    </w:p>
    <w:p w:rsidR="002A1440" w:rsidRPr="00BE1D0D" w:rsidRDefault="002A1440" w:rsidP="00AE329E">
      <w:pPr>
        <w:autoSpaceDE w:val="0"/>
        <w:autoSpaceDN w:val="0"/>
        <w:adjustRightInd w:val="0"/>
        <w:ind w:left="5529" w:right="-30"/>
        <w:rPr>
          <w:sz w:val="28"/>
          <w:szCs w:val="28"/>
        </w:rPr>
      </w:pPr>
      <w:r w:rsidRPr="00BE1D0D">
        <w:rPr>
          <w:sz w:val="28"/>
          <w:szCs w:val="28"/>
        </w:rPr>
        <w:t>постановлением Правительства</w:t>
      </w:r>
    </w:p>
    <w:p w:rsidR="002A1440" w:rsidRPr="00BE1D0D" w:rsidRDefault="002A1440" w:rsidP="00AE329E">
      <w:pPr>
        <w:tabs>
          <w:tab w:val="left" w:pos="7938"/>
        </w:tabs>
        <w:autoSpaceDE w:val="0"/>
        <w:autoSpaceDN w:val="0"/>
        <w:adjustRightInd w:val="0"/>
        <w:ind w:left="5529" w:right="-30"/>
        <w:rPr>
          <w:sz w:val="28"/>
          <w:szCs w:val="28"/>
        </w:rPr>
      </w:pPr>
      <w:r w:rsidRPr="00BE1D0D">
        <w:rPr>
          <w:sz w:val="28"/>
          <w:szCs w:val="28"/>
        </w:rPr>
        <w:t xml:space="preserve">Кировской области </w:t>
      </w:r>
    </w:p>
    <w:p w:rsidR="002A1440" w:rsidRPr="00BE1D0D" w:rsidRDefault="002A1440" w:rsidP="00AE329E">
      <w:pPr>
        <w:tabs>
          <w:tab w:val="left" w:pos="7655"/>
        </w:tabs>
        <w:autoSpaceDE w:val="0"/>
        <w:autoSpaceDN w:val="0"/>
        <w:adjustRightInd w:val="0"/>
        <w:ind w:left="5529" w:right="-30"/>
        <w:rPr>
          <w:sz w:val="28"/>
          <w:szCs w:val="28"/>
        </w:rPr>
      </w:pPr>
      <w:r w:rsidRPr="00BE1D0D">
        <w:rPr>
          <w:sz w:val="28"/>
          <w:szCs w:val="28"/>
        </w:rPr>
        <w:t xml:space="preserve">от </w:t>
      </w:r>
      <w:r w:rsidR="00AE329E">
        <w:rPr>
          <w:sz w:val="28"/>
          <w:szCs w:val="28"/>
        </w:rPr>
        <w:t>25.12.2019</w:t>
      </w:r>
      <w:r w:rsidRPr="00BE1D0D">
        <w:rPr>
          <w:sz w:val="28"/>
          <w:szCs w:val="28"/>
        </w:rPr>
        <w:t xml:space="preserve">    №</w:t>
      </w:r>
      <w:r w:rsidR="00AE329E">
        <w:rPr>
          <w:sz w:val="28"/>
          <w:szCs w:val="28"/>
        </w:rPr>
        <w:t xml:space="preserve"> 695-П</w:t>
      </w:r>
    </w:p>
    <w:p w:rsidR="002A1440" w:rsidRDefault="002A1440" w:rsidP="007962E9">
      <w:pPr>
        <w:autoSpaceDE w:val="0"/>
        <w:autoSpaceDN w:val="0"/>
        <w:adjustRightInd w:val="0"/>
        <w:spacing w:line="480" w:lineRule="auto"/>
        <w:jc w:val="center"/>
        <w:rPr>
          <w:b/>
          <w:sz w:val="28"/>
          <w:szCs w:val="28"/>
        </w:rPr>
      </w:pPr>
    </w:p>
    <w:p w:rsidR="00D10300" w:rsidRDefault="00D10300" w:rsidP="007962E9">
      <w:pPr>
        <w:autoSpaceDE w:val="0"/>
        <w:autoSpaceDN w:val="0"/>
        <w:adjustRightInd w:val="0"/>
        <w:spacing w:line="480" w:lineRule="auto"/>
        <w:jc w:val="center"/>
        <w:rPr>
          <w:b/>
          <w:sz w:val="28"/>
          <w:szCs w:val="28"/>
        </w:rPr>
      </w:pPr>
    </w:p>
    <w:p w:rsidR="00D10300" w:rsidRDefault="00D10300" w:rsidP="007962E9">
      <w:pPr>
        <w:autoSpaceDE w:val="0"/>
        <w:autoSpaceDN w:val="0"/>
        <w:adjustRightInd w:val="0"/>
        <w:spacing w:line="480" w:lineRule="auto"/>
        <w:jc w:val="center"/>
        <w:rPr>
          <w:b/>
          <w:sz w:val="28"/>
          <w:szCs w:val="28"/>
        </w:rPr>
      </w:pPr>
    </w:p>
    <w:p w:rsidR="00D10300" w:rsidRPr="00BE1D0D" w:rsidRDefault="00D10300" w:rsidP="007962E9">
      <w:pPr>
        <w:autoSpaceDE w:val="0"/>
        <w:autoSpaceDN w:val="0"/>
        <w:adjustRightInd w:val="0"/>
        <w:spacing w:line="480" w:lineRule="auto"/>
        <w:jc w:val="center"/>
        <w:rPr>
          <w:b/>
          <w:sz w:val="28"/>
          <w:szCs w:val="28"/>
        </w:rPr>
      </w:pPr>
    </w:p>
    <w:p w:rsidR="00D10300" w:rsidRDefault="00D10300" w:rsidP="00580839">
      <w:pPr>
        <w:autoSpaceDE w:val="0"/>
        <w:autoSpaceDN w:val="0"/>
        <w:adjustRightInd w:val="0"/>
        <w:jc w:val="center"/>
        <w:rPr>
          <w:b/>
        </w:rPr>
      </w:pPr>
      <w:r>
        <w:rPr>
          <w:b/>
          <w:sz w:val="28"/>
          <w:szCs w:val="28"/>
        </w:rPr>
        <w:t>ГОСУДАРСТВЕННАЯ ПРОГРАММА</w:t>
      </w:r>
    </w:p>
    <w:p w:rsidR="00580839" w:rsidRPr="00BE1D0D" w:rsidRDefault="00580839" w:rsidP="00580839">
      <w:pPr>
        <w:autoSpaceDE w:val="0"/>
        <w:autoSpaceDN w:val="0"/>
        <w:adjustRightInd w:val="0"/>
        <w:jc w:val="center"/>
        <w:rPr>
          <w:b/>
        </w:rPr>
      </w:pPr>
      <w:r w:rsidRPr="00BE1D0D">
        <w:rPr>
          <w:b/>
          <w:sz w:val="28"/>
          <w:szCs w:val="28"/>
        </w:rPr>
        <w:t>Кировской области</w:t>
      </w:r>
    </w:p>
    <w:p w:rsidR="00D10300" w:rsidRDefault="00580839" w:rsidP="00580839">
      <w:pPr>
        <w:jc w:val="center"/>
        <w:rPr>
          <w:b/>
          <w:sz w:val="28"/>
          <w:szCs w:val="28"/>
        </w:rPr>
      </w:pPr>
      <w:r w:rsidRPr="00BE1D0D">
        <w:rPr>
          <w:b/>
          <w:sz w:val="28"/>
          <w:szCs w:val="28"/>
        </w:rPr>
        <w:t xml:space="preserve"> «Управление государственными финансами </w:t>
      </w:r>
    </w:p>
    <w:p w:rsidR="00580839" w:rsidRPr="00BE1D0D" w:rsidRDefault="00580839" w:rsidP="00580839">
      <w:pPr>
        <w:jc w:val="center"/>
        <w:rPr>
          <w:b/>
          <w:sz w:val="28"/>
          <w:szCs w:val="28"/>
        </w:rPr>
      </w:pPr>
      <w:r w:rsidRPr="00BE1D0D">
        <w:rPr>
          <w:b/>
          <w:sz w:val="28"/>
          <w:szCs w:val="28"/>
        </w:rPr>
        <w:t>и регулирование межбюджетных отношений»</w:t>
      </w:r>
    </w:p>
    <w:p w:rsidR="00580839" w:rsidRDefault="00580839" w:rsidP="00F708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10300" w:rsidRDefault="00D10300" w:rsidP="00F708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10300" w:rsidRDefault="00D10300" w:rsidP="00F708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10300" w:rsidRDefault="00D10300" w:rsidP="00F708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10300" w:rsidRDefault="00D10300" w:rsidP="00F708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10300" w:rsidRDefault="00D10300" w:rsidP="00F708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10300" w:rsidRDefault="00D10300" w:rsidP="00F708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10300" w:rsidRDefault="00D10300" w:rsidP="00F708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10300" w:rsidRDefault="00D10300" w:rsidP="00F708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10300" w:rsidRDefault="00D10300" w:rsidP="00F708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10300" w:rsidRDefault="00D10300" w:rsidP="00F708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10300" w:rsidRDefault="00D10300" w:rsidP="00F708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10300" w:rsidRDefault="00D10300" w:rsidP="00F708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10300" w:rsidRDefault="00D10300" w:rsidP="00F708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10300" w:rsidRDefault="00D10300" w:rsidP="00F708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10300" w:rsidRDefault="00D10300" w:rsidP="00F708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10300" w:rsidRDefault="00D10300" w:rsidP="00F708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10300" w:rsidRDefault="00D10300" w:rsidP="00F708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10300" w:rsidRDefault="00D10300" w:rsidP="00F708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10300" w:rsidRDefault="00D10300" w:rsidP="00F708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10300" w:rsidRDefault="00D10300" w:rsidP="00F708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10300" w:rsidRDefault="00D10300" w:rsidP="00F708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10300" w:rsidRDefault="00D10300" w:rsidP="00F708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10300" w:rsidRDefault="00D10300" w:rsidP="00F708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10300" w:rsidRDefault="00D10300" w:rsidP="00F708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10300" w:rsidRPr="00BE1D0D" w:rsidRDefault="00D10300" w:rsidP="00F708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C6F1E" w:rsidRPr="00BE1D0D" w:rsidRDefault="00F708B3" w:rsidP="00F708B3">
      <w:pPr>
        <w:autoSpaceDE w:val="0"/>
        <w:autoSpaceDN w:val="0"/>
        <w:adjustRightInd w:val="0"/>
        <w:jc w:val="center"/>
        <w:rPr>
          <w:b/>
        </w:rPr>
      </w:pPr>
      <w:r w:rsidRPr="00BE1D0D">
        <w:rPr>
          <w:b/>
          <w:sz w:val="28"/>
          <w:szCs w:val="28"/>
        </w:rPr>
        <w:lastRenderedPageBreak/>
        <w:t>ПАСПОРТ</w:t>
      </w:r>
      <w:r w:rsidRPr="00BE1D0D">
        <w:rPr>
          <w:b/>
        </w:rPr>
        <w:t xml:space="preserve"> </w:t>
      </w:r>
    </w:p>
    <w:p w:rsidR="00F708B3" w:rsidRPr="00BE1D0D" w:rsidRDefault="00F708B3" w:rsidP="00F708B3">
      <w:pPr>
        <w:autoSpaceDE w:val="0"/>
        <w:autoSpaceDN w:val="0"/>
        <w:adjustRightInd w:val="0"/>
        <w:jc w:val="center"/>
        <w:rPr>
          <w:b/>
        </w:rPr>
      </w:pPr>
      <w:r w:rsidRPr="00BE1D0D">
        <w:rPr>
          <w:b/>
          <w:sz w:val="28"/>
          <w:szCs w:val="28"/>
        </w:rPr>
        <w:t>государственной программы</w:t>
      </w:r>
      <w:r w:rsidRPr="00BE1D0D">
        <w:rPr>
          <w:b/>
        </w:rPr>
        <w:t xml:space="preserve"> </w:t>
      </w:r>
      <w:r w:rsidR="00BC74F4" w:rsidRPr="00BE1D0D">
        <w:rPr>
          <w:b/>
          <w:sz w:val="28"/>
          <w:szCs w:val="28"/>
        </w:rPr>
        <w:t>Кировской области</w:t>
      </w:r>
    </w:p>
    <w:p w:rsidR="007C6F1E" w:rsidRPr="00BE1D0D" w:rsidRDefault="007C6F1E" w:rsidP="007C6F1E">
      <w:pPr>
        <w:jc w:val="center"/>
        <w:rPr>
          <w:b/>
          <w:sz w:val="28"/>
          <w:szCs w:val="28"/>
        </w:rPr>
      </w:pPr>
      <w:r w:rsidRPr="00BE1D0D">
        <w:rPr>
          <w:b/>
          <w:sz w:val="28"/>
          <w:szCs w:val="28"/>
        </w:rPr>
        <w:t xml:space="preserve"> «Управление государственными финансами и регулирование межбюджетных отношений»</w:t>
      </w:r>
    </w:p>
    <w:p w:rsidR="00495020" w:rsidRPr="00BE1D0D" w:rsidRDefault="00495020" w:rsidP="00F708B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279"/>
      </w:tblGrid>
      <w:tr w:rsidR="007C6F1E" w:rsidRPr="00BE1D0D" w:rsidTr="0061673F">
        <w:trPr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1E" w:rsidRPr="00BE1D0D" w:rsidRDefault="007C6F1E" w:rsidP="00885F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E1D0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0904E2" w:rsidRPr="00BE1D0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E1D0D">
              <w:rPr>
                <w:rFonts w:ascii="Times New Roman" w:hAnsi="Times New Roman" w:cs="Times New Roman"/>
                <w:sz w:val="28"/>
                <w:szCs w:val="28"/>
              </w:rPr>
              <w:t>осударственной программы</w:t>
            </w:r>
          </w:p>
        </w:tc>
        <w:tc>
          <w:tcPr>
            <w:tcW w:w="6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1E" w:rsidRPr="00BE1D0D" w:rsidRDefault="00143AFC" w:rsidP="003C642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E1D0D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="007C6F1E" w:rsidRPr="00BE1D0D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 Кировской области</w:t>
            </w:r>
          </w:p>
        </w:tc>
      </w:tr>
      <w:tr w:rsidR="007C6F1E" w:rsidRPr="00BE1D0D" w:rsidTr="0061673F">
        <w:trPr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1E" w:rsidRPr="00BE1D0D" w:rsidRDefault="000904E2" w:rsidP="000722B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E1D0D">
              <w:rPr>
                <w:rFonts w:ascii="Times New Roman" w:hAnsi="Times New Roman" w:cs="Times New Roman"/>
                <w:sz w:val="28"/>
                <w:szCs w:val="28"/>
              </w:rPr>
              <w:t>Соисполнител</w:t>
            </w:r>
            <w:r w:rsidR="000722B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BE1D0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C6F1E" w:rsidRPr="00BE1D0D">
              <w:rPr>
                <w:rFonts w:ascii="Times New Roman" w:hAnsi="Times New Roman" w:cs="Times New Roman"/>
                <w:sz w:val="28"/>
                <w:szCs w:val="28"/>
              </w:rPr>
              <w:t>осударственной программы</w:t>
            </w:r>
          </w:p>
        </w:tc>
        <w:tc>
          <w:tcPr>
            <w:tcW w:w="6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300" w:rsidRDefault="00B6396C" w:rsidP="000722B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E1D0D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Кировской области</w:t>
            </w:r>
            <w:r w:rsidR="000722B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BE1D0D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 экономического развития и поддержки предпринимательства Кировской области</w:t>
            </w:r>
            <w:r w:rsidR="000722B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BE1D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6F1E" w:rsidRPr="00BE1D0D" w:rsidRDefault="00B6396C" w:rsidP="000722B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E1D0D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развития Кировской области</w:t>
            </w:r>
          </w:p>
        </w:tc>
      </w:tr>
      <w:tr w:rsidR="00F708B3" w:rsidRPr="00BE1D0D" w:rsidTr="0061673F">
        <w:trPr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8B3" w:rsidRPr="00BE1D0D" w:rsidRDefault="00143AFC" w:rsidP="000722B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E1D0D">
              <w:rPr>
                <w:rFonts w:ascii="Times New Roman" w:hAnsi="Times New Roman" w:cs="Times New Roman"/>
                <w:sz w:val="28"/>
                <w:szCs w:val="28"/>
              </w:rPr>
              <w:t>Наименовани</w:t>
            </w:r>
            <w:r w:rsidR="000722B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E1D0D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</w:t>
            </w:r>
          </w:p>
        </w:tc>
        <w:tc>
          <w:tcPr>
            <w:tcW w:w="6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D72" w:rsidRPr="00BE1D0D" w:rsidRDefault="00143AFC" w:rsidP="006167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1D0D">
              <w:rPr>
                <w:sz w:val="28"/>
                <w:szCs w:val="28"/>
              </w:rPr>
              <w:t>отсутствуют</w:t>
            </w:r>
          </w:p>
        </w:tc>
      </w:tr>
      <w:tr w:rsidR="00143AFC" w:rsidRPr="00BE1D0D" w:rsidTr="0061673F">
        <w:trPr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FC" w:rsidRPr="00BE1D0D" w:rsidRDefault="00143AFC" w:rsidP="000722B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E1D0D">
              <w:rPr>
                <w:rFonts w:ascii="Times New Roman" w:hAnsi="Times New Roman" w:cs="Times New Roman"/>
                <w:sz w:val="28"/>
                <w:szCs w:val="28"/>
              </w:rPr>
              <w:t>Наименовани</w:t>
            </w:r>
            <w:r w:rsidR="000722B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E1D0D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</w:t>
            </w:r>
          </w:p>
        </w:tc>
        <w:tc>
          <w:tcPr>
            <w:tcW w:w="6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FC" w:rsidRPr="00BE1D0D" w:rsidRDefault="00143AFC" w:rsidP="003C64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1D0D">
              <w:rPr>
                <w:sz w:val="28"/>
                <w:szCs w:val="28"/>
              </w:rPr>
              <w:t>отсутствуют</w:t>
            </w:r>
          </w:p>
        </w:tc>
      </w:tr>
      <w:tr w:rsidR="00F708B3" w:rsidRPr="00BE1D0D" w:rsidTr="0061673F">
        <w:trPr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8B3" w:rsidRPr="00BE1D0D" w:rsidRDefault="00F708B3" w:rsidP="00C20F4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E1D0D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0904E2" w:rsidRPr="00BE1D0D">
              <w:rPr>
                <w:rFonts w:ascii="Times New Roman" w:hAnsi="Times New Roman" w:cs="Times New Roman"/>
                <w:sz w:val="28"/>
                <w:szCs w:val="28"/>
              </w:rPr>
              <w:t>и Г</w:t>
            </w:r>
            <w:r w:rsidR="00144608" w:rsidRPr="00BE1D0D">
              <w:rPr>
                <w:rFonts w:ascii="Times New Roman" w:hAnsi="Times New Roman" w:cs="Times New Roman"/>
                <w:sz w:val="28"/>
                <w:szCs w:val="28"/>
              </w:rPr>
              <w:t>осударственной</w:t>
            </w:r>
            <w:r w:rsidRPr="00BE1D0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6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8B3" w:rsidRPr="00BE1D0D" w:rsidRDefault="000904E2" w:rsidP="003C64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1D0D">
              <w:rPr>
                <w:sz w:val="28"/>
                <w:szCs w:val="28"/>
              </w:rPr>
              <w:t>п</w:t>
            </w:r>
            <w:r w:rsidR="005376D4" w:rsidRPr="00BE1D0D">
              <w:rPr>
                <w:sz w:val="28"/>
                <w:szCs w:val="28"/>
              </w:rPr>
              <w:t xml:space="preserve">роведение финансовой, бюджетной, налоговой политики на территории </w:t>
            </w:r>
            <w:r w:rsidR="00D10300">
              <w:rPr>
                <w:sz w:val="28"/>
                <w:szCs w:val="28"/>
              </w:rPr>
              <w:t xml:space="preserve">Кировской </w:t>
            </w:r>
            <w:r w:rsidR="005376D4" w:rsidRPr="00BE1D0D">
              <w:rPr>
                <w:sz w:val="28"/>
                <w:szCs w:val="28"/>
              </w:rPr>
              <w:t>области</w:t>
            </w:r>
          </w:p>
        </w:tc>
      </w:tr>
      <w:tr w:rsidR="00F708B3" w:rsidRPr="00BE1D0D" w:rsidTr="0061673F">
        <w:trPr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8B3" w:rsidRPr="00BE1D0D" w:rsidRDefault="00F708B3" w:rsidP="003C642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E1D0D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0904E2" w:rsidRPr="00BE1D0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44608" w:rsidRPr="00BE1D0D"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осударственной </w:t>
            </w:r>
            <w:r w:rsidRPr="00BE1D0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3C2" w:rsidRPr="00BE1D0D" w:rsidRDefault="000904E2" w:rsidP="008A591B">
            <w:pPr>
              <w:jc w:val="both"/>
              <w:rPr>
                <w:sz w:val="28"/>
                <w:szCs w:val="28"/>
              </w:rPr>
            </w:pPr>
            <w:r w:rsidRPr="00BE1D0D">
              <w:rPr>
                <w:sz w:val="28"/>
                <w:szCs w:val="28"/>
              </w:rPr>
              <w:t>о</w:t>
            </w:r>
            <w:r w:rsidR="009023C2" w:rsidRPr="00BE1D0D">
              <w:rPr>
                <w:sz w:val="28"/>
                <w:szCs w:val="28"/>
              </w:rPr>
              <w:t>рганизация бюджетного процесса</w:t>
            </w:r>
            <w:r w:rsidRPr="00BE1D0D">
              <w:rPr>
                <w:sz w:val="28"/>
                <w:szCs w:val="28"/>
              </w:rPr>
              <w:t>;</w:t>
            </w:r>
          </w:p>
          <w:p w:rsidR="003A6F74" w:rsidRPr="00BE1D0D" w:rsidRDefault="003A6F74" w:rsidP="008A591B">
            <w:pPr>
              <w:jc w:val="both"/>
              <w:rPr>
                <w:sz w:val="28"/>
                <w:szCs w:val="28"/>
              </w:rPr>
            </w:pPr>
            <w:r w:rsidRPr="00BE1D0D">
              <w:rPr>
                <w:sz w:val="28"/>
                <w:szCs w:val="28"/>
              </w:rPr>
              <w:t>обеспечение сбалансированности и</w:t>
            </w:r>
            <w:r w:rsidR="000904E2" w:rsidRPr="00BE1D0D">
              <w:rPr>
                <w:sz w:val="28"/>
                <w:szCs w:val="28"/>
              </w:rPr>
              <w:t xml:space="preserve"> устойчивости бюджетной системы;</w:t>
            </w:r>
            <w:r w:rsidRPr="00BE1D0D">
              <w:rPr>
                <w:sz w:val="28"/>
                <w:szCs w:val="28"/>
              </w:rPr>
              <w:t xml:space="preserve"> </w:t>
            </w:r>
          </w:p>
          <w:p w:rsidR="009023C2" w:rsidRPr="00BE1D0D" w:rsidRDefault="003A6F74" w:rsidP="008A591B">
            <w:pPr>
              <w:jc w:val="both"/>
              <w:rPr>
                <w:sz w:val="28"/>
                <w:szCs w:val="28"/>
              </w:rPr>
            </w:pPr>
            <w:r w:rsidRPr="00BE1D0D">
              <w:rPr>
                <w:sz w:val="28"/>
                <w:szCs w:val="28"/>
              </w:rPr>
              <w:t>развитие системы межбюджетных отношений</w:t>
            </w:r>
            <w:r w:rsidR="009023C2" w:rsidRPr="00BE1D0D">
              <w:rPr>
                <w:sz w:val="28"/>
                <w:szCs w:val="28"/>
              </w:rPr>
              <w:t xml:space="preserve"> </w:t>
            </w:r>
          </w:p>
        </w:tc>
      </w:tr>
      <w:tr w:rsidR="00143AFC" w:rsidRPr="00BE1D0D" w:rsidTr="0061673F">
        <w:trPr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FC" w:rsidRPr="00BE1D0D" w:rsidRDefault="00143AFC" w:rsidP="00885F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E1D0D">
              <w:rPr>
                <w:rFonts w:ascii="Times New Roman" w:hAnsi="Times New Roman" w:cs="Times New Roman"/>
                <w:sz w:val="28"/>
                <w:szCs w:val="28"/>
              </w:rPr>
              <w:t>Сроки реализации Государственной программы</w:t>
            </w:r>
          </w:p>
        </w:tc>
        <w:tc>
          <w:tcPr>
            <w:tcW w:w="6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FC" w:rsidRPr="00BE1D0D" w:rsidRDefault="00143AFC" w:rsidP="00143AF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D0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95020" w:rsidRPr="00BE1D0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E1D0D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 w:rsidR="008E2019" w:rsidRPr="00BE1D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BE1D0D">
              <w:rPr>
                <w:rFonts w:ascii="Times New Roman" w:hAnsi="Times New Roman" w:cs="Times New Roman"/>
                <w:sz w:val="28"/>
                <w:szCs w:val="28"/>
              </w:rPr>
              <w:t xml:space="preserve">4 годы  </w:t>
            </w:r>
          </w:p>
          <w:p w:rsidR="00143AFC" w:rsidRPr="00BE1D0D" w:rsidRDefault="00143AFC" w:rsidP="004A01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44608" w:rsidRPr="00BE1D0D" w:rsidTr="0061673F">
        <w:trPr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08" w:rsidRPr="00BE1D0D" w:rsidRDefault="00144608" w:rsidP="003C642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E1D0D">
              <w:rPr>
                <w:rFonts w:ascii="Times New Roman" w:hAnsi="Times New Roman" w:cs="Times New Roman"/>
                <w:sz w:val="28"/>
                <w:szCs w:val="28"/>
              </w:rPr>
              <w:t>Целевые показ</w:t>
            </w:r>
            <w:r w:rsidR="000904E2" w:rsidRPr="00BE1D0D">
              <w:rPr>
                <w:rFonts w:ascii="Times New Roman" w:hAnsi="Times New Roman" w:cs="Times New Roman"/>
                <w:sz w:val="28"/>
                <w:szCs w:val="28"/>
              </w:rPr>
              <w:t>атели эффективности реализации Г</w:t>
            </w:r>
            <w:r w:rsidRPr="00BE1D0D">
              <w:rPr>
                <w:rFonts w:ascii="Times New Roman" w:hAnsi="Times New Roman" w:cs="Times New Roman"/>
                <w:sz w:val="28"/>
                <w:szCs w:val="28"/>
              </w:rPr>
              <w:t>осударственной программы</w:t>
            </w:r>
          </w:p>
        </w:tc>
        <w:tc>
          <w:tcPr>
            <w:tcW w:w="6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33B" w:rsidRPr="00BE1D0D" w:rsidRDefault="004E033B" w:rsidP="00E22BCC">
            <w:pPr>
              <w:tabs>
                <w:tab w:val="num" w:pos="972"/>
                <w:tab w:val="num" w:pos="126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E1D0D">
              <w:rPr>
                <w:rFonts w:eastAsiaTheme="minorHAnsi"/>
                <w:sz w:val="28"/>
                <w:szCs w:val="28"/>
                <w:lang w:eastAsia="en-US"/>
              </w:rPr>
              <w:t xml:space="preserve">соблюдение установленных законодательством требований к </w:t>
            </w:r>
            <w:r w:rsidR="00425E02" w:rsidRPr="00BE1D0D">
              <w:rPr>
                <w:rFonts w:eastAsiaTheme="minorHAnsi"/>
                <w:sz w:val="28"/>
                <w:szCs w:val="28"/>
                <w:lang w:eastAsia="en-US"/>
              </w:rPr>
              <w:t xml:space="preserve">структуре и содержанию законов об </w:t>
            </w:r>
            <w:r w:rsidRPr="00BE1D0D">
              <w:rPr>
                <w:rFonts w:eastAsiaTheme="minorHAnsi"/>
                <w:sz w:val="28"/>
                <w:szCs w:val="28"/>
                <w:lang w:eastAsia="en-US"/>
              </w:rPr>
              <w:t>областном бюджет</w:t>
            </w:r>
            <w:r w:rsidR="00425E02" w:rsidRPr="00BE1D0D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BE1D0D">
              <w:rPr>
                <w:rFonts w:eastAsiaTheme="minorHAnsi"/>
                <w:sz w:val="28"/>
                <w:szCs w:val="28"/>
                <w:lang w:eastAsia="en-US"/>
              </w:rPr>
              <w:t xml:space="preserve"> и отчет</w:t>
            </w:r>
            <w:r w:rsidR="00A023AE" w:rsidRPr="00BE1D0D">
              <w:rPr>
                <w:rFonts w:eastAsiaTheme="minorHAnsi"/>
                <w:sz w:val="28"/>
                <w:szCs w:val="28"/>
                <w:lang w:eastAsia="en-US"/>
              </w:rPr>
              <w:t>ов</w:t>
            </w:r>
            <w:r w:rsidRPr="00BE1D0D">
              <w:rPr>
                <w:rFonts w:eastAsiaTheme="minorHAnsi"/>
                <w:sz w:val="28"/>
                <w:szCs w:val="28"/>
                <w:lang w:eastAsia="en-US"/>
              </w:rPr>
              <w:t xml:space="preserve"> о его исполнении</w:t>
            </w:r>
            <w:r w:rsidR="00853C46" w:rsidRPr="00BE1D0D">
              <w:rPr>
                <w:rFonts w:eastAsiaTheme="minorHAnsi"/>
                <w:sz w:val="28"/>
                <w:szCs w:val="28"/>
                <w:lang w:eastAsia="en-US"/>
              </w:rPr>
              <w:t>;</w:t>
            </w:r>
            <w:r w:rsidRPr="00BE1D0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564D72" w:rsidRPr="00BE1D0D" w:rsidRDefault="00C32049" w:rsidP="00272C9C">
            <w:pPr>
              <w:tabs>
                <w:tab w:val="num" w:pos="972"/>
                <w:tab w:val="num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1D0D">
              <w:rPr>
                <w:sz w:val="28"/>
                <w:szCs w:val="28"/>
              </w:rPr>
              <w:t>обеспечение условий для реализации муниципальными образованиями закрепленных федеральным законодательством полномочий</w:t>
            </w:r>
            <w:r w:rsidR="00C50038" w:rsidRPr="00BE1D0D">
              <w:rPr>
                <w:sz w:val="28"/>
                <w:szCs w:val="28"/>
              </w:rPr>
              <w:t>;</w:t>
            </w:r>
          </w:p>
          <w:p w:rsidR="00C50038" w:rsidRPr="00BE1D0D" w:rsidRDefault="00C50038" w:rsidP="00272C9C">
            <w:pPr>
              <w:tabs>
                <w:tab w:val="num" w:pos="972"/>
                <w:tab w:val="num" w:pos="126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E1D0D">
              <w:rPr>
                <w:sz w:val="28"/>
                <w:szCs w:val="28"/>
              </w:rPr>
              <w:t>соблюдение требований бюджетного законодательства в части установления единых нормативов отчислений</w:t>
            </w:r>
          </w:p>
        </w:tc>
      </w:tr>
      <w:tr w:rsidR="00F708B3" w:rsidRPr="00BE1D0D" w:rsidTr="0061673F">
        <w:trPr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8B3" w:rsidRPr="00BE1D0D" w:rsidRDefault="00143AFC" w:rsidP="008A591B">
            <w:pPr>
              <w:jc w:val="both"/>
              <w:rPr>
                <w:sz w:val="28"/>
                <w:szCs w:val="28"/>
              </w:rPr>
            </w:pPr>
            <w:r w:rsidRPr="00BE1D0D">
              <w:rPr>
                <w:sz w:val="28"/>
                <w:szCs w:val="28"/>
              </w:rPr>
              <w:t>Ресурсное обеспечение</w:t>
            </w:r>
            <w:r w:rsidR="000904E2" w:rsidRPr="00BE1D0D">
              <w:rPr>
                <w:sz w:val="28"/>
                <w:szCs w:val="28"/>
              </w:rPr>
              <w:t xml:space="preserve"> Г</w:t>
            </w:r>
            <w:r w:rsidR="008A591B" w:rsidRPr="00BE1D0D">
              <w:rPr>
                <w:sz w:val="28"/>
                <w:szCs w:val="28"/>
              </w:rPr>
              <w:t>осударственной программы</w:t>
            </w:r>
          </w:p>
        </w:tc>
        <w:tc>
          <w:tcPr>
            <w:tcW w:w="6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0D2" w:rsidRPr="00BE1D0D" w:rsidRDefault="000904E2" w:rsidP="004E41AE">
            <w:pPr>
              <w:jc w:val="both"/>
              <w:rPr>
                <w:sz w:val="28"/>
                <w:szCs w:val="28"/>
              </w:rPr>
            </w:pPr>
            <w:r w:rsidRPr="00BE1D0D">
              <w:rPr>
                <w:sz w:val="28"/>
                <w:szCs w:val="28"/>
              </w:rPr>
              <w:t>о</w:t>
            </w:r>
            <w:r w:rsidR="00531F56" w:rsidRPr="00BE1D0D">
              <w:rPr>
                <w:sz w:val="28"/>
                <w:szCs w:val="28"/>
              </w:rPr>
              <w:t xml:space="preserve">бщий объем финансирования </w:t>
            </w:r>
            <w:r w:rsidR="00E629F9" w:rsidRPr="00BE1D0D">
              <w:rPr>
                <w:sz w:val="28"/>
                <w:szCs w:val="28"/>
              </w:rPr>
              <w:t>Г</w:t>
            </w:r>
            <w:r w:rsidR="00531F56" w:rsidRPr="00BE1D0D">
              <w:rPr>
                <w:sz w:val="28"/>
                <w:szCs w:val="28"/>
              </w:rPr>
              <w:t>осударственной программы</w:t>
            </w:r>
            <w:r w:rsidR="00D001D7" w:rsidRPr="00BE1D0D">
              <w:rPr>
                <w:sz w:val="28"/>
                <w:szCs w:val="28"/>
              </w:rPr>
              <w:t xml:space="preserve"> –</w:t>
            </w:r>
            <w:r w:rsidR="00F708B3" w:rsidRPr="00BE1D0D">
              <w:rPr>
                <w:sz w:val="28"/>
                <w:szCs w:val="28"/>
              </w:rPr>
              <w:t xml:space="preserve"> </w:t>
            </w:r>
            <w:r w:rsidR="00577752">
              <w:rPr>
                <w:sz w:val="28"/>
                <w:szCs w:val="28"/>
              </w:rPr>
              <w:t>40 523 501,0</w:t>
            </w:r>
            <w:r w:rsidR="00E672C3" w:rsidRPr="00BE1D0D">
              <w:rPr>
                <w:sz w:val="28"/>
                <w:szCs w:val="28"/>
              </w:rPr>
              <w:t xml:space="preserve"> </w:t>
            </w:r>
            <w:r w:rsidR="000B30D2" w:rsidRPr="00BE1D0D">
              <w:rPr>
                <w:sz w:val="28"/>
                <w:szCs w:val="28"/>
              </w:rPr>
              <w:t>тыс</w:t>
            </w:r>
            <w:r w:rsidR="00F708B3" w:rsidRPr="00BE1D0D">
              <w:rPr>
                <w:sz w:val="28"/>
                <w:szCs w:val="28"/>
              </w:rPr>
              <w:t xml:space="preserve">. рублей, </w:t>
            </w:r>
          </w:p>
          <w:p w:rsidR="00501AFA" w:rsidRPr="00BE1D0D" w:rsidRDefault="0060098B" w:rsidP="00345B0B">
            <w:pPr>
              <w:jc w:val="both"/>
              <w:rPr>
                <w:sz w:val="28"/>
                <w:szCs w:val="28"/>
              </w:rPr>
            </w:pPr>
            <w:r w:rsidRPr="00BE1D0D">
              <w:rPr>
                <w:sz w:val="28"/>
                <w:szCs w:val="28"/>
              </w:rPr>
              <w:t>в том числе</w:t>
            </w:r>
            <w:r w:rsidR="00D001D7" w:rsidRPr="00BE1D0D">
              <w:rPr>
                <w:sz w:val="28"/>
                <w:szCs w:val="28"/>
              </w:rPr>
              <w:t>:</w:t>
            </w:r>
            <w:r w:rsidR="0061673F" w:rsidRPr="00BE1D0D">
              <w:rPr>
                <w:sz w:val="28"/>
                <w:szCs w:val="28"/>
              </w:rPr>
              <w:t xml:space="preserve"> </w:t>
            </w:r>
            <w:r w:rsidR="009C724D" w:rsidRPr="00BE1D0D">
              <w:rPr>
                <w:sz w:val="28"/>
                <w:szCs w:val="28"/>
              </w:rPr>
              <w:t xml:space="preserve">средства </w:t>
            </w:r>
            <w:r w:rsidR="009537B3" w:rsidRPr="00BE1D0D">
              <w:rPr>
                <w:sz w:val="28"/>
                <w:szCs w:val="28"/>
              </w:rPr>
              <w:t>фед</w:t>
            </w:r>
            <w:r w:rsidR="006361C6" w:rsidRPr="00BE1D0D">
              <w:rPr>
                <w:sz w:val="28"/>
                <w:szCs w:val="28"/>
              </w:rPr>
              <w:t>еральн</w:t>
            </w:r>
            <w:r w:rsidR="009C724D" w:rsidRPr="00BE1D0D">
              <w:rPr>
                <w:sz w:val="28"/>
                <w:szCs w:val="28"/>
              </w:rPr>
              <w:t>ого бюджета</w:t>
            </w:r>
            <w:r w:rsidR="006361C6" w:rsidRPr="00BE1D0D">
              <w:rPr>
                <w:sz w:val="28"/>
                <w:szCs w:val="28"/>
              </w:rPr>
              <w:t xml:space="preserve"> </w:t>
            </w:r>
            <w:r w:rsidR="00D001D7" w:rsidRPr="00BE1D0D">
              <w:rPr>
                <w:sz w:val="28"/>
                <w:szCs w:val="28"/>
              </w:rPr>
              <w:t xml:space="preserve">– </w:t>
            </w:r>
            <w:r w:rsidR="00001A16" w:rsidRPr="00BE1D0D">
              <w:rPr>
                <w:sz w:val="28"/>
                <w:szCs w:val="28"/>
              </w:rPr>
              <w:t xml:space="preserve">322 027,0 </w:t>
            </w:r>
            <w:r w:rsidRPr="00BE1D0D">
              <w:rPr>
                <w:sz w:val="28"/>
                <w:szCs w:val="28"/>
              </w:rPr>
              <w:t>тыс. рублей</w:t>
            </w:r>
            <w:r w:rsidR="009C724D" w:rsidRPr="00BE1D0D">
              <w:rPr>
                <w:sz w:val="28"/>
                <w:szCs w:val="28"/>
              </w:rPr>
              <w:t xml:space="preserve">, </w:t>
            </w:r>
          </w:p>
          <w:p w:rsidR="00BD17FF" w:rsidRDefault="009C724D" w:rsidP="00BD17FF">
            <w:pPr>
              <w:jc w:val="both"/>
              <w:rPr>
                <w:sz w:val="28"/>
                <w:szCs w:val="28"/>
              </w:rPr>
            </w:pPr>
            <w:r w:rsidRPr="00BE1D0D">
              <w:rPr>
                <w:sz w:val="28"/>
                <w:szCs w:val="28"/>
              </w:rPr>
              <w:t>средства областного бюджета</w:t>
            </w:r>
            <w:r w:rsidR="00D001D7" w:rsidRPr="00BE1D0D">
              <w:rPr>
                <w:sz w:val="28"/>
                <w:szCs w:val="28"/>
              </w:rPr>
              <w:t xml:space="preserve"> –</w:t>
            </w:r>
            <w:r w:rsidRPr="00BE1D0D">
              <w:rPr>
                <w:sz w:val="28"/>
                <w:szCs w:val="28"/>
              </w:rPr>
              <w:t xml:space="preserve"> </w:t>
            </w:r>
            <w:r w:rsidR="00577752">
              <w:rPr>
                <w:sz w:val="28"/>
                <w:szCs w:val="28"/>
              </w:rPr>
              <w:t>40 065 092,0</w:t>
            </w:r>
            <w:r w:rsidR="00E672C3" w:rsidRPr="00BE1D0D">
              <w:rPr>
                <w:sz w:val="28"/>
                <w:szCs w:val="28"/>
              </w:rPr>
              <w:t xml:space="preserve"> </w:t>
            </w:r>
            <w:r w:rsidRPr="00BE1D0D">
              <w:rPr>
                <w:sz w:val="28"/>
                <w:szCs w:val="28"/>
              </w:rPr>
              <w:t>тыс.</w:t>
            </w:r>
            <w:r w:rsidR="001B6B26" w:rsidRPr="00BE1D0D">
              <w:rPr>
                <w:sz w:val="28"/>
                <w:szCs w:val="28"/>
              </w:rPr>
              <w:t xml:space="preserve"> </w:t>
            </w:r>
            <w:r w:rsidRPr="00BE1D0D">
              <w:rPr>
                <w:sz w:val="28"/>
                <w:szCs w:val="28"/>
              </w:rPr>
              <w:t>рублей</w:t>
            </w:r>
            <w:r w:rsidR="00BD17FF">
              <w:rPr>
                <w:sz w:val="28"/>
                <w:szCs w:val="28"/>
              </w:rPr>
              <w:t xml:space="preserve">, </w:t>
            </w:r>
          </w:p>
          <w:p w:rsidR="00F708B3" w:rsidRPr="00BE1D0D" w:rsidRDefault="00BD17FF" w:rsidP="00BD17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местного бюджета – 136 382,0 тыс. рублей</w:t>
            </w:r>
            <w:r w:rsidR="006361C6" w:rsidRPr="00BE1D0D">
              <w:rPr>
                <w:sz w:val="28"/>
                <w:szCs w:val="28"/>
              </w:rPr>
              <w:t xml:space="preserve"> </w:t>
            </w:r>
          </w:p>
        </w:tc>
      </w:tr>
    </w:tbl>
    <w:p w:rsidR="00B540F0" w:rsidRPr="00BE1D0D" w:rsidRDefault="00B540F0" w:rsidP="0061673F">
      <w:pPr>
        <w:autoSpaceDE w:val="0"/>
        <w:autoSpaceDN w:val="0"/>
        <w:adjustRightInd w:val="0"/>
        <w:ind w:left="1134" w:hanging="425"/>
        <w:jc w:val="both"/>
        <w:outlineLvl w:val="1"/>
        <w:rPr>
          <w:b/>
          <w:sz w:val="28"/>
          <w:szCs w:val="28"/>
        </w:rPr>
      </w:pPr>
    </w:p>
    <w:p w:rsidR="005B5031" w:rsidRPr="00BE1D0D" w:rsidRDefault="00373898" w:rsidP="00501AFA">
      <w:pPr>
        <w:autoSpaceDE w:val="0"/>
        <w:autoSpaceDN w:val="0"/>
        <w:adjustRightInd w:val="0"/>
        <w:ind w:left="1134" w:hanging="425"/>
        <w:jc w:val="both"/>
        <w:outlineLvl w:val="1"/>
        <w:rPr>
          <w:b/>
          <w:sz w:val="28"/>
          <w:szCs w:val="28"/>
        </w:rPr>
      </w:pPr>
      <w:r w:rsidRPr="00BE1D0D">
        <w:rPr>
          <w:b/>
          <w:sz w:val="28"/>
          <w:szCs w:val="28"/>
        </w:rPr>
        <w:lastRenderedPageBreak/>
        <w:t>1</w:t>
      </w:r>
      <w:r w:rsidR="00501AFA" w:rsidRPr="00BE1D0D">
        <w:rPr>
          <w:b/>
          <w:sz w:val="28"/>
          <w:szCs w:val="28"/>
        </w:rPr>
        <w:t>.</w:t>
      </w:r>
      <w:r w:rsidRPr="00BE1D0D">
        <w:rPr>
          <w:b/>
          <w:sz w:val="28"/>
          <w:szCs w:val="28"/>
        </w:rPr>
        <w:t xml:space="preserve"> </w:t>
      </w:r>
      <w:r w:rsidR="005B5031" w:rsidRPr="00BE1D0D">
        <w:rPr>
          <w:b/>
          <w:sz w:val="28"/>
          <w:szCs w:val="28"/>
        </w:rPr>
        <w:t xml:space="preserve">Общая характеристика сферы реализации </w:t>
      </w:r>
      <w:r w:rsidR="00576F73" w:rsidRPr="00BE1D0D">
        <w:rPr>
          <w:b/>
          <w:sz w:val="28"/>
          <w:szCs w:val="28"/>
        </w:rPr>
        <w:t>Г</w:t>
      </w:r>
      <w:r w:rsidR="005B5031" w:rsidRPr="00BE1D0D">
        <w:rPr>
          <w:b/>
          <w:sz w:val="28"/>
          <w:szCs w:val="28"/>
        </w:rPr>
        <w:t xml:space="preserve">осударственной программы, в том числе формулировки основных проблем в указанной сфере и прогноз ее развития  </w:t>
      </w:r>
    </w:p>
    <w:p w:rsidR="00201465" w:rsidRPr="00BE1D0D" w:rsidRDefault="00201465" w:rsidP="006167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01465" w:rsidRPr="00BE1D0D" w:rsidRDefault="00201465" w:rsidP="005B7F7F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 xml:space="preserve">Управление государственными финансами представляет собой важную часть бюджетной политики и определяется состоянием бюджетного процесса, порядком планирования, утверждения и исполнения бюджета, а также </w:t>
      </w:r>
      <w:proofErr w:type="gramStart"/>
      <w:r w:rsidRPr="00BE1D0D">
        <w:rPr>
          <w:sz w:val="28"/>
          <w:szCs w:val="28"/>
        </w:rPr>
        <w:t xml:space="preserve">контролем </w:t>
      </w:r>
      <w:r w:rsidR="00347F4C" w:rsidRPr="00BE1D0D">
        <w:rPr>
          <w:sz w:val="28"/>
          <w:szCs w:val="28"/>
        </w:rPr>
        <w:t>за</w:t>
      </w:r>
      <w:proofErr w:type="gramEnd"/>
      <w:r w:rsidR="00347F4C" w:rsidRPr="00BE1D0D">
        <w:rPr>
          <w:sz w:val="28"/>
          <w:szCs w:val="28"/>
        </w:rPr>
        <w:t xml:space="preserve"> </w:t>
      </w:r>
      <w:r w:rsidRPr="00BE1D0D">
        <w:rPr>
          <w:sz w:val="28"/>
          <w:szCs w:val="28"/>
        </w:rPr>
        <w:t>его исполнением.</w:t>
      </w:r>
    </w:p>
    <w:p w:rsidR="00155951" w:rsidRPr="00BE1D0D" w:rsidRDefault="00155951" w:rsidP="005B7F7F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 xml:space="preserve">За последние годы в сфере управления государственными финансами Кировской области были достигнуты определенные результаты. </w:t>
      </w:r>
      <w:r w:rsidR="000936A2">
        <w:rPr>
          <w:sz w:val="28"/>
          <w:szCs w:val="28"/>
        </w:rPr>
        <w:t>В</w:t>
      </w:r>
      <w:r w:rsidRPr="00BE1D0D">
        <w:rPr>
          <w:sz w:val="28"/>
          <w:szCs w:val="28"/>
        </w:rPr>
        <w:t xml:space="preserve"> цел</w:t>
      </w:r>
      <w:r w:rsidR="000936A2">
        <w:rPr>
          <w:sz w:val="28"/>
          <w:szCs w:val="28"/>
        </w:rPr>
        <w:t>ях</w:t>
      </w:r>
      <w:r w:rsidRPr="00BE1D0D">
        <w:rPr>
          <w:sz w:val="28"/>
          <w:szCs w:val="28"/>
        </w:rPr>
        <w:t xml:space="preserve"> обеспечения финансовой устойчивости бюджетной системы Кировской области на постоянной основе осуществлялись мероприятия по повышению собираемости налоговых и неналоговых доходов, развитию налоговой базы.</w:t>
      </w:r>
    </w:p>
    <w:p w:rsidR="00155951" w:rsidRPr="00BE1D0D" w:rsidRDefault="00155951" w:rsidP="005B7F7F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 xml:space="preserve">Проведена работа по совершенствованию регионального налогового законодательства, в том числе по отмене неэффективных и невостребованных региональных налоговых льгот. </w:t>
      </w:r>
    </w:p>
    <w:p w:rsidR="00155951" w:rsidRPr="00BE1D0D" w:rsidRDefault="00155951" w:rsidP="005B7F7F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 xml:space="preserve">С 2016 года осуществлен переход к налогообложению имущества физических лиц и отдельных объектов недвижимости, определенных </w:t>
      </w:r>
      <w:r w:rsidR="000936A2">
        <w:rPr>
          <w:sz w:val="28"/>
          <w:szCs w:val="28"/>
        </w:rPr>
        <w:br/>
      </w:r>
      <w:r w:rsidRPr="00BE1D0D">
        <w:rPr>
          <w:sz w:val="28"/>
          <w:szCs w:val="28"/>
        </w:rPr>
        <w:t xml:space="preserve">статьей 378.2 Налогового кодекса Российской Федерации, исходя из </w:t>
      </w:r>
      <w:r w:rsidR="00921E90" w:rsidRPr="00BE1D0D">
        <w:rPr>
          <w:sz w:val="28"/>
          <w:szCs w:val="28"/>
        </w:rPr>
        <w:t xml:space="preserve">их </w:t>
      </w:r>
      <w:r w:rsidRPr="00BE1D0D">
        <w:rPr>
          <w:sz w:val="28"/>
          <w:szCs w:val="28"/>
        </w:rPr>
        <w:t>кадастровой стоимости.</w:t>
      </w:r>
    </w:p>
    <w:p w:rsidR="00155951" w:rsidRPr="00BE1D0D" w:rsidRDefault="00155951" w:rsidP="005B7F7F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 xml:space="preserve">В рамках выполнения обязательств по снижению уровня </w:t>
      </w:r>
      <w:proofErr w:type="spellStart"/>
      <w:r w:rsidRPr="00BE1D0D">
        <w:rPr>
          <w:sz w:val="28"/>
          <w:szCs w:val="28"/>
        </w:rPr>
        <w:t>дотационности</w:t>
      </w:r>
      <w:proofErr w:type="spellEnd"/>
      <w:r w:rsidRPr="00BE1D0D">
        <w:rPr>
          <w:sz w:val="28"/>
          <w:szCs w:val="28"/>
        </w:rPr>
        <w:t xml:space="preserve"> региона и оздоровлению государственных финансов возрастает значение работы по дальнейшему совершенствованию регионального налогового законодательства, в том числе по усилению его стимулирующей роли.</w:t>
      </w:r>
    </w:p>
    <w:p w:rsidR="00155951" w:rsidRPr="00BE1D0D" w:rsidRDefault="00155951" w:rsidP="005B7F7F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 xml:space="preserve">В целях повышения эффективности государственной политики и оптимального распределения бюджетных ресурсов </w:t>
      </w:r>
      <w:r w:rsidR="00257AEE" w:rsidRPr="00BE1D0D">
        <w:rPr>
          <w:sz w:val="28"/>
          <w:szCs w:val="28"/>
        </w:rPr>
        <w:t>в</w:t>
      </w:r>
      <w:r w:rsidRPr="00BE1D0D">
        <w:rPr>
          <w:sz w:val="28"/>
          <w:szCs w:val="28"/>
        </w:rPr>
        <w:t xml:space="preserve"> 201</w:t>
      </w:r>
      <w:r w:rsidR="00921E90" w:rsidRPr="00BE1D0D">
        <w:rPr>
          <w:sz w:val="28"/>
          <w:szCs w:val="28"/>
        </w:rPr>
        <w:t>9</w:t>
      </w:r>
      <w:r w:rsidRPr="00BE1D0D">
        <w:rPr>
          <w:sz w:val="28"/>
          <w:szCs w:val="28"/>
        </w:rPr>
        <w:t xml:space="preserve"> год</w:t>
      </w:r>
      <w:r w:rsidR="00257AEE" w:rsidRPr="00BE1D0D">
        <w:rPr>
          <w:sz w:val="28"/>
          <w:szCs w:val="28"/>
        </w:rPr>
        <w:t>у</w:t>
      </w:r>
      <w:r w:rsidRPr="00BE1D0D">
        <w:rPr>
          <w:sz w:val="28"/>
          <w:szCs w:val="28"/>
        </w:rPr>
        <w:t xml:space="preserve"> Бюджетны</w:t>
      </w:r>
      <w:r w:rsidR="00921E90" w:rsidRPr="00BE1D0D">
        <w:rPr>
          <w:sz w:val="28"/>
          <w:szCs w:val="28"/>
        </w:rPr>
        <w:t>м</w:t>
      </w:r>
      <w:r w:rsidRPr="00BE1D0D">
        <w:rPr>
          <w:sz w:val="28"/>
          <w:szCs w:val="28"/>
        </w:rPr>
        <w:t xml:space="preserve"> кодекс</w:t>
      </w:r>
      <w:r w:rsidR="00921E90" w:rsidRPr="00BE1D0D">
        <w:rPr>
          <w:sz w:val="28"/>
          <w:szCs w:val="28"/>
        </w:rPr>
        <w:t>ом</w:t>
      </w:r>
      <w:r w:rsidRPr="00BE1D0D">
        <w:rPr>
          <w:sz w:val="28"/>
          <w:szCs w:val="28"/>
        </w:rPr>
        <w:t xml:space="preserve"> Российской Федерации </w:t>
      </w:r>
      <w:r w:rsidR="00921E90" w:rsidRPr="00BE1D0D">
        <w:rPr>
          <w:sz w:val="28"/>
          <w:szCs w:val="28"/>
        </w:rPr>
        <w:t>предусмотрены положения</w:t>
      </w:r>
      <w:r w:rsidRPr="00BE1D0D">
        <w:rPr>
          <w:sz w:val="28"/>
          <w:szCs w:val="28"/>
        </w:rPr>
        <w:t xml:space="preserve">, регулирующие в рамках бюджетного процесса процедуры контроля, учета и оценки налоговых льгот на основе концепции «налоговых расходов». </w:t>
      </w:r>
    </w:p>
    <w:p w:rsidR="00155951" w:rsidRPr="00BE1D0D" w:rsidRDefault="00155951" w:rsidP="005B7F7F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Система оценки эффективности налоговых расходов в пилотном формате в 2018 году была апробирована в Кировской области на основании методики оценки эффективности налоговых льгот (налоговых расходов) субъектов Российской Федерации</w:t>
      </w:r>
      <w:r w:rsidR="006E2824" w:rsidRPr="00BE1D0D">
        <w:rPr>
          <w:sz w:val="28"/>
          <w:szCs w:val="28"/>
        </w:rPr>
        <w:t>,</w:t>
      </w:r>
      <w:r w:rsidRPr="00BE1D0D">
        <w:rPr>
          <w:sz w:val="28"/>
          <w:szCs w:val="28"/>
        </w:rPr>
        <w:t xml:space="preserve"> подготовленной Министерством финансов Российской Федерации.</w:t>
      </w:r>
    </w:p>
    <w:p w:rsidR="00155951" w:rsidRPr="00BE1D0D" w:rsidRDefault="00155951" w:rsidP="005B7F7F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Одним из приоритет</w:t>
      </w:r>
      <w:r w:rsidR="00257AEE" w:rsidRPr="00BE1D0D">
        <w:rPr>
          <w:sz w:val="28"/>
          <w:szCs w:val="28"/>
        </w:rPr>
        <w:t>ов</w:t>
      </w:r>
      <w:r w:rsidRPr="00BE1D0D">
        <w:rPr>
          <w:sz w:val="28"/>
          <w:szCs w:val="28"/>
        </w:rPr>
        <w:t xml:space="preserve"> </w:t>
      </w:r>
      <w:r w:rsidR="00257AEE" w:rsidRPr="00BE1D0D">
        <w:rPr>
          <w:sz w:val="28"/>
          <w:szCs w:val="28"/>
        </w:rPr>
        <w:t>в</w:t>
      </w:r>
      <w:r w:rsidRPr="00BE1D0D">
        <w:rPr>
          <w:sz w:val="28"/>
          <w:szCs w:val="28"/>
        </w:rPr>
        <w:t xml:space="preserve"> работ</w:t>
      </w:r>
      <w:r w:rsidR="00257AEE" w:rsidRPr="00BE1D0D">
        <w:rPr>
          <w:sz w:val="28"/>
          <w:szCs w:val="28"/>
        </w:rPr>
        <w:t>е по данному направлению</w:t>
      </w:r>
      <w:r w:rsidRPr="00BE1D0D">
        <w:rPr>
          <w:sz w:val="28"/>
          <w:szCs w:val="28"/>
        </w:rPr>
        <w:t xml:space="preserve"> является обеспечение ежегодного роста налоговых и неналоговых доходов консолидированного бюджета в сопоставимых условиях, как это предусмотрено обязательствами </w:t>
      </w:r>
      <w:r w:rsidR="0034248D" w:rsidRPr="00BE1D0D">
        <w:rPr>
          <w:sz w:val="28"/>
          <w:szCs w:val="28"/>
        </w:rPr>
        <w:t>Кировской области</w:t>
      </w:r>
      <w:r w:rsidRPr="00BE1D0D">
        <w:rPr>
          <w:sz w:val="28"/>
          <w:szCs w:val="28"/>
        </w:rPr>
        <w:t xml:space="preserve"> – получателя дотации из федерального бюджета.</w:t>
      </w:r>
    </w:p>
    <w:p w:rsidR="00155951" w:rsidRPr="00BE1D0D" w:rsidRDefault="00155951" w:rsidP="005B7F7F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lastRenderedPageBreak/>
        <w:t>Немаловажное значение для обеспечения финансовой устойчивости бюджетной системы Кировской области имеет проводимая работа по повышению качества бюджетного планирования и исполнения бюджета.</w:t>
      </w:r>
    </w:p>
    <w:p w:rsidR="00155951" w:rsidRPr="00BE1D0D" w:rsidRDefault="00155951" w:rsidP="005B7F7F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 xml:space="preserve">В 2016 году впервые был утвержден долгосрочный бюджетный прогноз </w:t>
      </w:r>
      <w:r w:rsidR="00121220" w:rsidRPr="00BE1D0D">
        <w:rPr>
          <w:sz w:val="28"/>
          <w:szCs w:val="28"/>
        </w:rPr>
        <w:t xml:space="preserve">Кировской области </w:t>
      </w:r>
      <w:r w:rsidRPr="00BE1D0D">
        <w:rPr>
          <w:sz w:val="28"/>
          <w:szCs w:val="28"/>
        </w:rPr>
        <w:t xml:space="preserve">до 2027 года, которым </w:t>
      </w:r>
      <w:r w:rsidR="000936A2">
        <w:rPr>
          <w:sz w:val="28"/>
          <w:szCs w:val="28"/>
        </w:rPr>
        <w:t xml:space="preserve">были </w:t>
      </w:r>
      <w:r w:rsidRPr="00BE1D0D">
        <w:rPr>
          <w:sz w:val="28"/>
          <w:szCs w:val="28"/>
        </w:rPr>
        <w:t>определены прогнозные характеристики областного бюджета и консолидированного бюджета Кировской области на основе показателей долгосрочного прогноза социально-экономического развития Кировской области.</w:t>
      </w:r>
      <w:r w:rsidR="00A95456" w:rsidRPr="00BE1D0D">
        <w:rPr>
          <w:sz w:val="28"/>
          <w:szCs w:val="28"/>
        </w:rPr>
        <w:t xml:space="preserve"> </w:t>
      </w:r>
    </w:p>
    <w:p w:rsidR="00155951" w:rsidRPr="00BE1D0D" w:rsidRDefault="00155951" w:rsidP="005B7F7F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BE1D0D">
        <w:rPr>
          <w:sz w:val="28"/>
          <w:szCs w:val="28"/>
        </w:rPr>
        <w:t>В долгосрочной перспективе приоритеты бюджетной политики, учтенные в долгосрочном бюджетном прогнозе, в части доходов направлены на сохранение устойчивой траектории роста налоговых и неналоговых доходов бюджета, которую планируется обеспечить за счет реализации мероприятий по увеличению поступлений налоговых и неналоговых доходов и сокращения недоимки в бюджет Кировской области, дальнейшего совершенствования регионального налогового законодательства и повышения эффективности взаимодействия участников бюджетного процесса по улучшению</w:t>
      </w:r>
      <w:proofErr w:type="gramEnd"/>
      <w:r w:rsidRPr="00BE1D0D">
        <w:rPr>
          <w:sz w:val="28"/>
          <w:szCs w:val="28"/>
        </w:rPr>
        <w:t xml:space="preserve"> качества администрирования бюджетных поступлений.</w:t>
      </w:r>
    </w:p>
    <w:p w:rsidR="00201465" w:rsidRPr="00BE1D0D" w:rsidRDefault="00201465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 xml:space="preserve">Проведение </w:t>
      </w:r>
      <w:r w:rsidR="000936A2" w:rsidRPr="00BE1D0D">
        <w:rPr>
          <w:sz w:val="28"/>
          <w:szCs w:val="28"/>
        </w:rPr>
        <w:t xml:space="preserve">в </w:t>
      </w:r>
      <w:r w:rsidR="000936A2">
        <w:rPr>
          <w:sz w:val="28"/>
          <w:szCs w:val="28"/>
        </w:rPr>
        <w:t xml:space="preserve">Кировской </w:t>
      </w:r>
      <w:r w:rsidR="000936A2" w:rsidRPr="00BE1D0D">
        <w:rPr>
          <w:sz w:val="28"/>
          <w:szCs w:val="28"/>
        </w:rPr>
        <w:t xml:space="preserve">области </w:t>
      </w:r>
      <w:r w:rsidRPr="00BE1D0D">
        <w:rPr>
          <w:sz w:val="28"/>
          <w:szCs w:val="28"/>
        </w:rPr>
        <w:t>предсказуемой и ответственной бюджетной политики для обеспечения стабильности и сбалансированности областного бюджета невозможно без соблюдения бюджетных ограничений по уровню дефицита областного бюджета.</w:t>
      </w:r>
    </w:p>
    <w:p w:rsidR="00201465" w:rsidRPr="00BE1D0D" w:rsidRDefault="00201465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 xml:space="preserve">Одним из основных инструментов обеспечения экономической и финансовой стабильности является продуманная и взвешенная долговая политика в </w:t>
      </w:r>
      <w:r w:rsidR="000936A2">
        <w:rPr>
          <w:sz w:val="28"/>
          <w:szCs w:val="28"/>
        </w:rPr>
        <w:t xml:space="preserve">Кировской </w:t>
      </w:r>
      <w:r w:rsidRPr="00BE1D0D">
        <w:rPr>
          <w:sz w:val="28"/>
          <w:szCs w:val="28"/>
        </w:rPr>
        <w:t xml:space="preserve">области, которая ориентирована на минимизацию долговых обязательств областного бюджета и расходов на обслуживание государственного долга. </w:t>
      </w:r>
    </w:p>
    <w:p w:rsidR="00013904" w:rsidRPr="00BE1D0D" w:rsidRDefault="00645895" w:rsidP="005B7F7F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BE1D0D">
        <w:rPr>
          <w:bCs/>
          <w:color w:val="000000" w:themeColor="text1"/>
          <w:sz w:val="28"/>
          <w:szCs w:val="28"/>
        </w:rPr>
        <w:t xml:space="preserve">В целях совершенствования бюджетного процесса </w:t>
      </w:r>
      <w:r w:rsidR="000936A2">
        <w:rPr>
          <w:bCs/>
          <w:color w:val="000000" w:themeColor="text1"/>
          <w:sz w:val="28"/>
          <w:szCs w:val="28"/>
        </w:rPr>
        <w:t>и</w:t>
      </w:r>
      <w:r w:rsidRPr="00BE1D0D">
        <w:rPr>
          <w:bCs/>
          <w:color w:val="000000" w:themeColor="text1"/>
          <w:sz w:val="28"/>
          <w:szCs w:val="28"/>
        </w:rPr>
        <w:t xml:space="preserve"> повышения эффективности управления государственным долгом Правительством </w:t>
      </w:r>
      <w:r w:rsidR="000936A2" w:rsidRPr="00BE1D0D">
        <w:rPr>
          <w:bCs/>
          <w:color w:val="000000" w:themeColor="text1"/>
          <w:sz w:val="28"/>
          <w:szCs w:val="28"/>
        </w:rPr>
        <w:t xml:space="preserve">Кировской </w:t>
      </w:r>
      <w:r w:rsidRPr="00BE1D0D">
        <w:rPr>
          <w:bCs/>
          <w:color w:val="000000" w:themeColor="text1"/>
          <w:sz w:val="28"/>
          <w:szCs w:val="28"/>
        </w:rPr>
        <w:t xml:space="preserve">области ежегодно утверждается долговая политика </w:t>
      </w:r>
      <w:r w:rsidR="0034248D" w:rsidRPr="00BE1D0D">
        <w:rPr>
          <w:bCs/>
          <w:color w:val="000000" w:themeColor="text1"/>
          <w:sz w:val="28"/>
          <w:szCs w:val="28"/>
        </w:rPr>
        <w:t>Кировской области</w:t>
      </w:r>
      <w:r w:rsidRPr="00BE1D0D">
        <w:rPr>
          <w:bCs/>
          <w:color w:val="000000" w:themeColor="text1"/>
          <w:sz w:val="28"/>
          <w:szCs w:val="28"/>
        </w:rPr>
        <w:t xml:space="preserve">. Основные направления долговой политики используются при формировании областного бюджета на очередной финансовый год и плановый период. </w:t>
      </w:r>
    </w:p>
    <w:p w:rsidR="00E66486" w:rsidRPr="00E66486" w:rsidRDefault="00E66486" w:rsidP="00E66486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E66486">
        <w:rPr>
          <w:bCs/>
          <w:color w:val="000000" w:themeColor="text1"/>
          <w:sz w:val="28"/>
          <w:szCs w:val="28"/>
        </w:rPr>
        <w:t>Основной задачей долговой политики Кировской области является снижение долговой нагрузки областного бюджета и повышение долговой устойчивости Кировской области. При формировании и исполнении областного бюджета обеспечива</w:t>
      </w:r>
      <w:r w:rsidR="00006B6B">
        <w:rPr>
          <w:bCs/>
          <w:color w:val="000000" w:themeColor="text1"/>
          <w:sz w:val="28"/>
          <w:szCs w:val="28"/>
        </w:rPr>
        <w:t>ется соблюдение ограничения объе</w:t>
      </w:r>
      <w:r w:rsidRPr="00E66486">
        <w:rPr>
          <w:bCs/>
          <w:color w:val="000000" w:themeColor="text1"/>
          <w:sz w:val="28"/>
          <w:szCs w:val="28"/>
        </w:rPr>
        <w:t>мов государственного долга Кировской области, а также объ</w:t>
      </w:r>
      <w:r w:rsidR="0065042B">
        <w:rPr>
          <w:bCs/>
          <w:color w:val="000000" w:themeColor="text1"/>
          <w:sz w:val="28"/>
          <w:szCs w:val="28"/>
        </w:rPr>
        <w:t>е</w:t>
      </w:r>
      <w:r w:rsidRPr="00E66486">
        <w:rPr>
          <w:bCs/>
          <w:color w:val="000000" w:themeColor="text1"/>
          <w:sz w:val="28"/>
          <w:szCs w:val="28"/>
        </w:rPr>
        <w:t>ма коммерческих заимствований, установленны</w:t>
      </w:r>
      <w:r w:rsidR="00006B6B">
        <w:rPr>
          <w:bCs/>
          <w:color w:val="000000" w:themeColor="text1"/>
          <w:sz w:val="28"/>
          <w:szCs w:val="28"/>
        </w:rPr>
        <w:t xml:space="preserve">х </w:t>
      </w:r>
      <w:r w:rsidRPr="00E66486">
        <w:rPr>
          <w:bCs/>
          <w:color w:val="000000" w:themeColor="text1"/>
          <w:sz w:val="28"/>
          <w:szCs w:val="28"/>
        </w:rPr>
        <w:t>соглашениями о реструктуризации бюджетных кредитов, получ</w:t>
      </w:r>
      <w:r w:rsidR="00AE329E">
        <w:rPr>
          <w:bCs/>
          <w:color w:val="000000" w:themeColor="text1"/>
          <w:sz w:val="28"/>
          <w:szCs w:val="28"/>
        </w:rPr>
        <w:t>енных из федерального бюджета.</w:t>
      </w:r>
    </w:p>
    <w:p w:rsidR="00645895" w:rsidRPr="00BE1D0D" w:rsidRDefault="00645895" w:rsidP="005B7F7F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BE1D0D">
        <w:rPr>
          <w:bCs/>
          <w:color w:val="000000" w:themeColor="text1"/>
          <w:sz w:val="28"/>
          <w:szCs w:val="28"/>
        </w:rPr>
        <w:lastRenderedPageBreak/>
        <w:t>До 2017 года сохранялась устойчивая тенденция роста объ</w:t>
      </w:r>
      <w:r w:rsidR="00006B6B">
        <w:rPr>
          <w:bCs/>
          <w:color w:val="000000" w:themeColor="text1"/>
          <w:sz w:val="28"/>
          <w:szCs w:val="28"/>
        </w:rPr>
        <w:t>е</w:t>
      </w:r>
      <w:r w:rsidRPr="00BE1D0D">
        <w:rPr>
          <w:bCs/>
          <w:color w:val="000000" w:themeColor="text1"/>
          <w:sz w:val="28"/>
          <w:szCs w:val="28"/>
        </w:rPr>
        <w:t xml:space="preserve">ма государственного долга с </w:t>
      </w:r>
      <w:proofErr w:type="gramStart"/>
      <w:r w:rsidRPr="00BE1D0D">
        <w:rPr>
          <w:bCs/>
          <w:color w:val="000000" w:themeColor="text1"/>
          <w:sz w:val="28"/>
          <w:szCs w:val="28"/>
        </w:rPr>
        <w:t>максимальным</w:t>
      </w:r>
      <w:proofErr w:type="gramEnd"/>
      <w:r w:rsidRPr="00BE1D0D">
        <w:rPr>
          <w:bCs/>
          <w:color w:val="000000" w:themeColor="text1"/>
          <w:sz w:val="28"/>
          <w:szCs w:val="28"/>
        </w:rPr>
        <w:t xml:space="preserve"> значение данного показателя                     на 01.01.2017 – 26,2 млрд. рублей (или 94,7% от фактического объ</w:t>
      </w:r>
      <w:r w:rsidR="0065042B">
        <w:rPr>
          <w:bCs/>
          <w:color w:val="000000" w:themeColor="text1"/>
          <w:sz w:val="28"/>
          <w:szCs w:val="28"/>
        </w:rPr>
        <w:t>е</w:t>
      </w:r>
      <w:r w:rsidRPr="00BE1D0D">
        <w:rPr>
          <w:bCs/>
          <w:color w:val="000000" w:themeColor="text1"/>
          <w:sz w:val="28"/>
          <w:szCs w:val="28"/>
        </w:rPr>
        <w:t>ма собственных доходов областного бюджета за 2016 год). В 2017 – 2018 годах динамика меняется в сторону уменьшения общего объ</w:t>
      </w:r>
      <w:r w:rsidR="00006B6B">
        <w:rPr>
          <w:bCs/>
          <w:color w:val="000000" w:themeColor="text1"/>
          <w:sz w:val="28"/>
          <w:szCs w:val="28"/>
        </w:rPr>
        <w:t>е</w:t>
      </w:r>
      <w:r w:rsidRPr="00BE1D0D">
        <w:rPr>
          <w:bCs/>
          <w:color w:val="000000" w:themeColor="text1"/>
          <w:sz w:val="28"/>
          <w:szCs w:val="28"/>
        </w:rPr>
        <w:t xml:space="preserve">ма долговых обязательств </w:t>
      </w:r>
      <w:r w:rsidR="0034248D" w:rsidRPr="00BE1D0D">
        <w:rPr>
          <w:bCs/>
          <w:color w:val="000000" w:themeColor="text1"/>
          <w:sz w:val="28"/>
          <w:szCs w:val="28"/>
        </w:rPr>
        <w:t>Кировской области</w:t>
      </w:r>
      <w:r w:rsidRPr="00BE1D0D">
        <w:rPr>
          <w:bCs/>
          <w:color w:val="000000" w:themeColor="text1"/>
          <w:sz w:val="28"/>
          <w:szCs w:val="28"/>
        </w:rPr>
        <w:t xml:space="preserve"> с прогнозом дальнейшего поэтапного снижения государственного долга </w:t>
      </w:r>
      <w:r w:rsidR="00006B6B">
        <w:rPr>
          <w:bCs/>
          <w:color w:val="000000" w:themeColor="text1"/>
          <w:sz w:val="28"/>
          <w:szCs w:val="28"/>
        </w:rPr>
        <w:t xml:space="preserve">Кировской </w:t>
      </w:r>
      <w:r w:rsidRPr="00BE1D0D">
        <w:rPr>
          <w:bCs/>
          <w:color w:val="000000" w:themeColor="text1"/>
          <w:sz w:val="28"/>
          <w:szCs w:val="28"/>
        </w:rPr>
        <w:t xml:space="preserve">области к концу </w:t>
      </w:r>
      <w:r w:rsidR="006E2824" w:rsidRPr="00BE1D0D">
        <w:rPr>
          <w:bCs/>
          <w:color w:val="000000" w:themeColor="text1"/>
          <w:sz w:val="28"/>
          <w:szCs w:val="28"/>
        </w:rPr>
        <w:t>2019</w:t>
      </w:r>
      <w:r w:rsidR="001210B3" w:rsidRPr="00BE1D0D">
        <w:rPr>
          <w:bCs/>
          <w:color w:val="000000" w:themeColor="text1"/>
          <w:sz w:val="28"/>
          <w:szCs w:val="28"/>
        </w:rPr>
        <w:t xml:space="preserve"> года до 24,3 млрд. рублей</w:t>
      </w:r>
      <w:r w:rsidRPr="00BE1D0D">
        <w:rPr>
          <w:bCs/>
          <w:color w:val="000000" w:themeColor="text1"/>
          <w:sz w:val="28"/>
          <w:szCs w:val="28"/>
        </w:rPr>
        <w:t xml:space="preserve">. </w:t>
      </w:r>
    </w:p>
    <w:p w:rsidR="00645895" w:rsidRPr="00BE1D0D" w:rsidRDefault="00645895" w:rsidP="005B7F7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E1D0D">
        <w:rPr>
          <w:color w:val="000000" w:themeColor="text1"/>
          <w:sz w:val="28"/>
          <w:szCs w:val="28"/>
          <w:lang w:eastAsia="en-US"/>
        </w:rPr>
        <w:t xml:space="preserve">По итогам 2018 года государственный долг </w:t>
      </w:r>
      <w:r w:rsidR="00006B6B">
        <w:rPr>
          <w:color w:val="000000" w:themeColor="text1"/>
          <w:sz w:val="28"/>
          <w:szCs w:val="28"/>
          <w:lang w:eastAsia="en-US"/>
        </w:rPr>
        <w:t xml:space="preserve">Кировской </w:t>
      </w:r>
      <w:r w:rsidRPr="00BE1D0D">
        <w:rPr>
          <w:color w:val="000000" w:themeColor="text1"/>
          <w:sz w:val="28"/>
          <w:szCs w:val="28"/>
          <w:lang w:eastAsia="en-US"/>
        </w:rPr>
        <w:t>области снизился                   на 922,8 млн. рублей и составил 25,1 млрд. рублей, долговая нагрузка областного бюджета снизилась с 91% до 81%</w:t>
      </w:r>
      <w:r w:rsidRPr="00BE1D0D">
        <w:rPr>
          <w:color w:val="000000" w:themeColor="text1"/>
          <w:sz w:val="28"/>
          <w:szCs w:val="28"/>
        </w:rPr>
        <w:t xml:space="preserve">. </w:t>
      </w:r>
    </w:p>
    <w:p w:rsidR="00645895" w:rsidRPr="00BE1D0D" w:rsidRDefault="00645895" w:rsidP="005B7F7F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BE1D0D">
        <w:rPr>
          <w:color w:val="000000" w:themeColor="text1"/>
          <w:sz w:val="28"/>
          <w:szCs w:val="28"/>
          <w:lang w:eastAsia="en-US"/>
        </w:rPr>
        <w:t>В 2019 году параметрами областного бюджета также предусмотрено снижение государственного долга</w:t>
      </w:r>
      <w:r w:rsidR="00006B6B">
        <w:rPr>
          <w:color w:val="000000" w:themeColor="text1"/>
          <w:sz w:val="28"/>
          <w:szCs w:val="28"/>
          <w:lang w:eastAsia="en-US"/>
        </w:rPr>
        <w:t xml:space="preserve"> Кировской</w:t>
      </w:r>
      <w:r w:rsidR="00F26F04" w:rsidRPr="00BE1D0D">
        <w:rPr>
          <w:color w:val="000000" w:themeColor="text1"/>
          <w:sz w:val="28"/>
          <w:szCs w:val="28"/>
          <w:lang w:eastAsia="en-US"/>
        </w:rPr>
        <w:t xml:space="preserve"> области</w:t>
      </w:r>
      <w:r w:rsidRPr="00BE1D0D">
        <w:rPr>
          <w:color w:val="000000" w:themeColor="text1"/>
          <w:sz w:val="28"/>
          <w:szCs w:val="28"/>
          <w:lang w:eastAsia="en-US"/>
        </w:rPr>
        <w:t xml:space="preserve"> на 84</w:t>
      </w:r>
      <w:r w:rsidR="001210B3" w:rsidRPr="00BE1D0D">
        <w:rPr>
          <w:color w:val="000000" w:themeColor="text1"/>
          <w:sz w:val="28"/>
          <w:szCs w:val="28"/>
          <w:lang w:eastAsia="en-US"/>
        </w:rPr>
        <w:t>8</w:t>
      </w:r>
      <w:r w:rsidRPr="00BE1D0D">
        <w:rPr>
          <w:color w:val="000000" w:themeColor="text1"/>
          <w:sz w:val="28"/>
          <w:szCs w:val="28"/>
          <w:lang w:eastAsia="en-US"/>
        </w:rPr>
        <w:t>,</w:t>
      </w:r>
      <w:r w:rsidR="001210B3" w:rsidRPr="00BE1D0D">
        <w:rPr>
          <w:color w:val="000000" w:themeColor="text1"/>
          <w:sz w:val="28"/>
          <w:szCs w:val="28"/>
          <w:lang w:eastAsia="en-US"/>
        </w:rPr>
        <w:t>2 млн. рубл</w:t>
      </w:r>
      <w:r w:rsidR="00006B6B">
        <w:rPr>
          <w:color w:val="000000" w:themeColor="text1"/>
          <w:sz w:val="28"/>
          <w:szCs w:val="28"/>
          <w:lang w:eastAsia="en-US"/>
        </w:rPr>
        <w:t>ей</w:t>
      </w:r>
      <w:r w:rsidRPr="00BE1D0D">
        <w:rPr>
          <w:color w:val="000000" w:themeColor="text1"/>
          <w:sz w:val="28"/>
          <w:szCs w:val="28"/>
          <w:lang w:eastAsia="en-US"/>
        </w:rPr>
        <w:t>.</w:t>
      </w:r>
      <w:r w:rsidR="001210B3" w:rsidRPr="00BE1D0D">
        <w:rPr>
          <w:color w:val="000000" w:themeColor="text1"/>
          <w:sz w:val="28"/>
          <w:szCs w:val="28"/>
          <w:lang w:eastAsia="en-US"/>
        </w:rPr>
        <w:t xml:space="preserve"> </w:t>
      </w:r>
    </w:p>
    <w:p w:rsidR="001210B3" w:rsidRPr="00BE1D0D" w:rsidRDefault="001210B3" w:rsidP="005B7F7F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BE1D0D">
        <w:rPr>
          <w:color w:val="000000" w:themeColor="text1"/>
          <w:sz w:val="28"/>
          <w:szCs w:val="28"/>
          <w:lang w:eastAsia="en-US"/>
        </w:rPr>
        <w:t>В 2020</w:t>
      </w:r>
      <w:r w:rsidR="00006B6B">
        <w:rPr>
          <w:color w:val="000000" w:themeColor="text1"/>
          <w:sz w:val="28"/>
          <w:szCs w:val="28"/>
          <w:lang w:eastAsia="en-US"/>
        </w:rPr>
        <w:t xml:space="preserve"> – </w:t>
      </w:r>
      <w:r w:rsidRPr="00BE1D0D">
        <w:rPr>
          <w:color w:val="000000" w:themeColor="text1"/>
          <w:sz w:val="28"/>
          <w:szCs w:val="28"/>
          <w:lang w:eastAsia="en-US"/>
        </w:rPr>
        <w:t xml:space="preserve">2022 годах поэтапное снижение государственного долга </w:t>
      </w:r>
      <w:r w:rsidR="00006B6B">
        <w:rPr>
          <w:color w:val="000000" w:themeColor="text1"/>
          <w:sz w:val="28"/>
          <w:szCs w:val="28"/>
          <w:lang w:eastAsia="en-US"/>
        </w:rPr>
        <w:t xml:space="preserve">Кировской </w:t>
      </w:r>
      <w:r w:rsidRPr="00BE1D0D">
        <w:rPr>
          <w:color w:val="000000" w:themeColor="text1"/>
          <w:sz w:val="28"/>
          <w:szCs w:val="28"/>
          <w:lang w:eastAsia="en-US"/>
        </w:rPr>
        <w:t>области будет продолжено.</w:t>
      </w:r>
    </w:p>
    <w:p w:rsidR="00645895" w:rsidRPr="00BE1D0D" w:rsidRDefault="00645895" w:rsidP="005B7F7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D0D">
        <w:rPr>
          <w:rFonts w:ascii="Times New Roman" w:hAnsi="Times New Roman" w:cs="Times New Roman"/>
          <w:sz w:val="28"/>
          <w:szCs w:val="28"/>
        </w:rPr>
        <w:t>Структура государственного долга</w:t>
      </w:r>
      <w:r w:rsidR="00F26F04" w:rsidRPr="00BE1D0D">
        <w:rPr>
          <w:rFonts w:ascii="Times New Roman" w:hAnsi="Times New Roman" w:cs="Times New Roman"/>
          <w:sz w:val="28"/>
          <w:szCs w:val="28"/>
        </w:rPr>
        <w:t xml:space="preserve"> </w:t>
      </w:r>
      <w:r w:rsidR="00006B6B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F26F04" w:rsidRPr="00BE1D0D">
        <w:rPr>
          <w:rFonts w:ascii="Times New Roman" w:hAnsi="Times New Roman" w:cs="Times New Roman"/>
          <w:sz w:val="28"/>
          <w:szCs w:val="28"/>
        </w:rPr>
        <w:t>области</w:t>
      </w:r>
      <w:r w:rsidRPr="00BE1D0D">
        <w:rPr>
          <w:rFonts w:ascii="Times New Roman" w:hAnsi="Times New Roman" w:cs="Times New Roman"/>
          <w:sz w:val="28"/>
          <w:szCs w:val="28"/>
        </w:rPr>
        <w:t xml:space="preserve"> на 01.01.2019 сложилась следующим образом: кредиты кредитных организаций – 37,0% от общего объема государственного долга, обязательства перед федеральным бюджетом – 62,7%, государственные гарантии Кировской области – 0,3%.</w:t>
      </w:r>
    </w:p>
    <w:p w:rsidR="00645895" w:rsidRPr="00BE1D0D" w:rsidRDefault="00645895" w:rsidP="005B7F7F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BE1D0D">
        <w:rPr>
          <w:color w:val="000000" w:themeColor="text1"/>
          <w:sz w:val="28"/>
          <w:szCs w:val="28"/>
          <w:lang w:eastAsia="en-US"/>
        </w:rPr>
        <w:t>Основной объ</w:t>
      </w:r>
      <w:r w:rsidR="00006B6B">
        <w:rPr>
          <w:color w:val="000000" w:themeColor="text1"/>
          <w:sz w:val="28"/>
          <w:szCs w:val="28"/>
          <w:lang w:eastAsia="en-US"/>
        </w:rPr>
        <w:t>е</w:t>
      </w:r>
      <w:r w:rsidRPr="00BE1D0D">
        <w:rPr>
          <w:color w:val="000000" w:themeColor="text1"/>
          <w:sz w:val="28"/>
          <w:szCs w:val="28"/>
          <w:lang w:eastAsia="en-US"/>
        </w:rPr>
        <w:t xml:space="preserve">м задолженности перед федеральным бюджетом приходится на кредиты, реструктурированные в 2017 году. Это кредиты, полученные в 2015 – 2017 </w:t>
      </w:r>
      <w:r w:rsidR="00013904" w:rsidRPr="00BE1D0D">
        <w:rPr>
          <w:color w:val="000000" w:themeColor="text1"/>
          <w:sz w:val="28"/>
          <w:szCs w:val="28"/>
          <w:lang w:eastAsia="en-US"/>
        </w:rPr>
        <w:t>годах</w:t>
      </w:r>
      <w:r w:rsidRPr="00BE1D0D">
        <w:rPr>
          <w:color w:val="000000" w:themeColor="text1"/>
          <w:sz w:val="28"/>
          <w:szCs w:val="28"/>
          <w:lang w:eastAsia="en-US"/>
        </w:rPr>
        <w:t xml:space="preserve"> по федеральной программе замещения банковских кредитов субъектов Р</w:t>
      </w:r>
      <w:r w:rsidR="00013904" w:rsidRPr="00BE1D0D">
        <w:rPr>
          <w:color w:val="000000" w:themeColor="text1"/>
          <w:sz w:val="28"/>
          <w:szCs w:val="28"/>
          <w:lang w:eastAsia="en-US"/>
        </w:rPr>
        <w:t xml:space="preserve">оссийской </w:t>
      </w:r>
      <w:r w:rsidRPr="00BE1D0D">
        <w:rPr>
          <w:color w:val="000000" w:themeColor="text1"/>
          <w:sz w:val="28"/>
          <w:szCs w:val="28"/>
          <w:lang w:eastAsia="en-US"/>
        </w:rPr>
        <w:t>Ф</w:t>
      </w:r>
      <w:r w:rsidR="00013904" w:rsidRPr="00BE1D0D">
        <w:rPr>
          <w:color w:val="000000" w:themeColor="text1"/>
          <w:sz w:val="28"/>
          <w:szCs w:val="28"/>
          <w:lang w:eastAsia="en-US"/>
        </w:rPr>
        <w:t>едерации</w:t>
      </w:r>
      <w:r w:rsidRPr="00BE1D0D">
        <w:rPr>
          <w:color w:val="000000" w:themeColor="text1"/>
          <w:sz w:val="28"/>
          <w:szCs w:val="28"/>
          <w:lang w:eastAsia="en-US"/>
        </w:rPr>
        <w:t>. В соответствии с условиями реструктуризации 2017 г</w:t>
      </w:r>
      <w:r w:rsidR="0062582A" w:rsidRPr="00BE1D0D">
        <w:rPr>
          <w:color w:val="000000" w:themeColor="text1"/>
          <w:sz w:val="28"/>
          <w:szCs w:val="28"/>
          <w:lang w:eastAsia="en-US"/>
        </w:rPr>
        <w:t>ода</w:t>
      </w:r>
      <w:r w:rsidR="00006B6B">
        <w:rPr>
          <w:color w:val="000000" w:themeColor="text1"/>
          <w:sz w:val="28"/>
          <w:szCs w:val="28"/>
          <w:lang w:eastAsia="en-US"/>
        </w:rPr>
        <w:t xml:space="preserve"> Кировская </w:t>
      </w:r>
      <w:r w:rsidRPr="00BE1D0D">
        <w:rPr>
          <w:color w:val="000000" w:themeColor="text1"/>
          <w:sz w:val="28"/>
          <w:szCs w:val="28"/>
          <w:lang w:eastAsia="en-US"/>
        </w:rPr>
        <w:t xml:space="preserve">область приняла на себя ряд обязательств, в том числе по ограничению уровня дефицита </w:t>
      </w:r>
      <w:r w:rsidR="0034248D" w:rsidRPr="00BE1D0D">
        <w:rPr>
          <w:color w:val="000000" w:themeColor="text1"/>
          <w:sz w:val="28"/>
          <w:szCs w:val="28"/>
          <w:lang w:eastAsia="en-US"/>
        </w:rPr>
        <w:t xml:space="preserve">областного бюджета </w:t>
      </w:r>
      <w:r w:rsidRPr="00BE1D0D">
        <w:rPr>
          <w:color w:val="000000" w:themeColor="text1"/>
          <w:sz w:val="28"/>
          <w:szCs w:val="28"/>
          <w:lang w:eastAsia="en-US"/>
        </w:rPr>
        <w:t>и государственного долга</w:t>
      </w:r>
      <w:r w:rsidR="00006B6B">
        <w:rPr>
          <w:color w:val="000000" w:themeColor="text1"/>
          <w:sz w:val="28"/>
          <w:szCs w:val="28"/>
          <w:lang w:eastAsia="en-US"/>
        </w:rPr>
        <w:t xml:space="preserve"> Кировской</w:t>
      </w:r>
      <w:r w:rsidR="0034248D" w:rsidRPr="00BE1D0D">
        <w:rPr>
          <w:color w:val="000000" w:themeColor="text1"/>
          <w:sz w:val="28"/>
          <w:szCs w:val="28"/>
          <w:lang w:eastAsia="en-US"/>
        </w:rPr>
        <w:t xml:space="preserve"> области</w:t>
      </w:r>
      <w:r w:rsidRPr="00BE1D0D">
        <w:rPr>
          <w:color w:val="000000" w:themeColor="text1"/>
          <w:sz w:val="28"/>
          <w:szCs w:val="28"/>
          <w:lang w:eastAsia="en-US"/>
        </w:rPr>
        <w:t>.</w:t>
      </w:r>
    </w:p>
    <w:p w:rsidR="0019202F" w:rsidRPr="00BE1D0D" w:rsidRDefault="0019202F" w:rsidP="0019202F">
      <w:pPr>
        <w:pStyle w:val="ConsPlusNormal"/>
        <w:spacing w:line="276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1D0D">
        <w:rPr>
          <w:rFonts w:ascii="Times New Roman" w:hAnsi="Times New Roman" w:cs="Times New Roman"/>
          <w:sz w:val="28"/>
          <w:szCs w:val="28"/>
        </w:rPr>
        <w:t xml:space="preserve">Существенную роль в эффективном и равномерном использовании бюджетных средств играет управление в сфере государственных закупок. </w:t>
      </w:r>
    </w:p>
    <w:p w:rsidR="0019202F" w:rsidRPr="00BE1D0D" w:rsidRDefault="0019202F" w:rsidP="0019202F">
      <w:pPr>
        <w:pStyle w:val="ConsPlusNormal"/>
        <w:spacing w:line="276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1D0D">
        <w:rPr>
          <w:rFonts w:ascii="Times New Roman" w:hAnsi="Times New Roman" w:cs="Times New Roman"/>
          <w:sz w:val="28"/>
          <w:szCs w:val="28"/>
        </w:rPr>
        <w:t xml:space="preserve">В сфере закупок сосредоточена значительная часть финансовых ресурсов. </w:t>
      </w:r>
    </w:p>
    <w:p w:rsidR="0019202F" w:rsidRPr="00BE1D0D" w:rsidRDefault="0019202F" w:rsidP="0019202F">
      <w:pPr>
        <w:pStyle w:val="ConsPlusNormal"/>
        <w:spacing w:line="276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1D0D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деятельности </w:t>
      </w:r>
      <w:r w:rsidR="009B571C">
        <w:rPr>
          <w:rFonts w:ascii="Times New Roman" w:hAnsi="Times New Roman" w:cs="Times New Roman"/>
          <w:sz w:val="28"/>
          <w:szCs w:val="28"/>
        </w:rPr>
        <w:t xml:space="preserve">министерства финансов Кировской области (далее – министерство) </w:t>
      </w:r>
      <w:r w:rsidRPr="00BE1D0D">
        <w:rPr>
          <w:rFonts w:ascii="Times New Roman" w:hAnsi="Times New Roman" w:cs="Times New Roman"/>
          <w:sz w:val="28"/>
          <w:szCs w:val="28"/>
        </w:rPr>
        <w:t xml:space="preserve">является формирование системы управления закупками, обеспечивающей единство и эффективное использование средств областного бюджета. </w:t>
      </w:r>
    </w:p>
    <w:p w:rsidR="0019202F" w:rsidRPr="00BE1D0D" w:rsidRDefault="0019202F" w:rsidP="0019202F">
      <w:pPr>
        <w:pStyle w:val="ConsPlusNormal"/>
        <w:spacing w:line="276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1D0D">
        <w:rPr>
          <w:rFonts w:ascii="Times New Roman" w:hAnsi="Times New Roman" w:cs="Times New Roman"/>
          <w:sz w:val="28"/>
          <w:szCs w:val="28"/>
        </w:rPr>
        <w:t xml:space="preserve">Оптимальное функционирование системы управления закупками обеспечивается единством нормативной правовой базы, прозрачностью процедур осуществления закупок, созданием объективных возможностей для конкуренции между поставщиками (подрядчиками, исполнителями), </w:t>
      </w:r>
      <w:r w:rsidRPr="00BE1D0D">
        <w:rPr>
          <w:rFonts w:ascii="Times New Roman" w:hAnsi="Times New Roman" w:cs="Times New Roman"/>
          <w:sz w:val="28"/>
          <w:szCs w:val="28"/>
        </w:rPr>
        <w:lastRenderedPageBreak/>
        <w:t>установлением единого порядка осуществления закупок в соответствии с требованиями действующего законодательства в сфере закупок.</w:t>
      </w:r>
    </w:p>
    <w:p w:rsidR="0019202F" w:rsidRPr="00BE1D0D" w:rsidRDefault="0019202F" w:rsidP="0019202F">
      <w:pPr>
        <w:pStyle w:val="ConsPlusNormal"/>
        <w:spacing w:line="276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1D0D">
        <w:rPr>
          <w:rFonts w:ascii="Times New Roman" w:hAnsi="Times New Roman" w:cs="Times New Roman"/>
          <w:sz w:val="28"/>
          <w:szCs w:val="28"/>
        </w:rPr>
        <w:t xml:space="preserve">За последние годы в сфере управления закупками достигнуты определенные результаты. </w:t>
      </w:r>
    </w:p>
    <w:p w:rsidR="0019202F" w:rsidRPr="00BE1D0D" w:rsidRDefault="0019202F" w:rsidP="0019202F">
      <w:pPr>
        <w:pStyle w:val="ConsPlusNormal"/>
        <w:spacing w:line="276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1D0D">
        <w:rPr>
          <w:rFonts w:ascii="Times New Roman" w:hAnsi="Times New Roman" w:cs="Times New Roman"/>
          <w:sz w:val="28"/>
          <w:szCs w:val="28"/>
        </w:rPr>
        <w:t xml:space="preserve">Приняты </w:t>
      </w:r>
      <w:r w:rsidR="00257AEE" w:rsidRPr="00BE1D0D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BE1D0D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о контрактной системе в сфере закупок </w:t>
      </w:r>
      <w:r w:rsidR="00257AEE" w:rsidRPr="00BE1D0D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Pr="00BE1D0D">
        <w:rPr>
          <w:rFonts w:ascii="Times New Roman" w:hAnsi="Times New Roman" w:cs="Times New Roman"/>
          <w:sz w:val="28"/>
          <w:szCs w:val="28"/>
        </w:rPr>
        <w:t xml:space="preserve">региональные нормативные правовые акты, проведена </w:t>
      </w:r>
      <w:r w:rsidR="00AE329E">
        <w:rPr>
          <w:rFonts w:ascii="Times New Roman" w:hAnsi="Times New Roman" w:cs="Times New Roman"/>
          <w:sz w:val="28"/>
          <w:szCs w:val="28"/>
        </w:rPr>
        <w:t>работа по их совершенствованию.</w:t>
      </w:r>
    </w:p>
    <w:p w:rsidR="0019202F" w:rsidRPr="00BE1D0D" w:rsidRDefault="0019202F" w:rsidP="0019202F">
      <w:pPr>
        <w:pStyle w:val="ConsPlusNormal"/>
        <w:spacing w:line="276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proofErr w:type="gramStart"/>
      <w:r w:rsidRPr="00BE1D0D">
        <w:rPr>
          <w:rFonts w:ascii="Times New Roman" w:hAnsi="Times New Roman" w:cs="Times New Roman"/>
          <w:sz w:val="28"/>
          <w:szCs w:val="28"/>
        </w:rPr>
        <w:t xml:space="preserve">С 2017 года в соответствии со статьей 26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от 05.04.2013 № 44-ФЗ) полностью централизованы все конкурентные процедуры закупок областных заказчиков, частично закупки муниципальных заказчиков при предоставлении им целевых межбюджетных трансфертов из областного бюджета. </w:t>
      </w:r>
      <w:proofErr w:type="gramEnd"/>
    </w:p>
    <w:p w:rsidR="0019202F" w:rsidRPr="00BE1D0D" w:rsidRDefault="0019202F" w:rsidP="0019202F">
      <w:pPr>
        <w:pStyle w:val="ConsPlusNormal"/>
        <w:spacing w:line="276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1D0D">
        <w:rPr>
          <w:rFonts w:ascii="Times New Roman" w:hAnsi="Times New Roman" w:cs="Times New Roman"/>
          <w:sz w:val="28"/>
          <w:szCs w:val="28"/>
        </w:rPr>
        <w:t>В целях снижения возможности злоупотреблений при осуществлении крупных закупок, а также обеспечения соблюдения основных принципов контрактной системы, действует комиссия по рассмотрению проектов технических заданий, утвержденная Правительством Кировской области, которая позволяет дать объективную оценку проектам технических заданий и обоснованию начальных (максимальных) цен контрактов, провести общественный контроль на стадии планирования закупок.</w:t>
      </w:r>
    </w:p>
    <w:p w:rsidR="0019202F" w:rsidRPr="00BE1D0D" w:rsidRDefault="0019202F" w:rsidP="0019202F">
      <w:pPr>
        <w:pStyle w:val="ConsPlusNormal"/>
        <w:spacing w:line="276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1D0D">
        <w:rPr>
          <w:rFonts w:ascii="Times New Roman" w:hAnsi="Times New Roman" w:cs="Times New Roman"/>
          <w:sz w:val="28"/>
          <w:szCs w:val="28"/>
        </w:rPr>
        <w:t xml:space="preserve">В целях развития добросовестной конкуренции, повышения эффективности использования средств, направленных на закупки, на региональном уровне проводится серьезная работа по </w:t>
      </w:r>
      <w:proofErr w:type="spellStart"/>
      <w:r w:rsidRPr="00BE1D0D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BE1D0D">
        <w:rPr>
          <w:rFonts w:ascii="Times New Roman" w:hAnsi="Times New Roman" w:cs="Times New Roman"/>
          <w:sz w:val="28"/>
          <w:szCs w:val="28"/>
        </w:rPr>
        <w:t xml:space="preserve"> закупок у единственного поставщика (подрядчика, исполнителя) в соответствии</w:t>
      </w:r>
      <w:r w:rsidRPr="00BE1D0D">
        <w:rPr>
          <w:rFonts w:ascii="Times New Roman" w:hAnsi="Times New Roman" w:cs="Times New Roman"/>
          <w:sz w:val="28"/>
          <w:szCs w:val="28"/>
        </w:rPr>
        <w:br/>
        <w:t xml:space="preserve">с пунктами 4, 5 части 1 статьи 93 Федерального закона от 05.04.2013 № 44-ФЗ (далее – закупки малого объема). Запланирован поэтапный перевод таких закупок в электронную форму. </w:t>
      </w:r>
    </w:p>
    <w:p w:rsidR="0019202F" w:rsidRPr="00BE1D0D" w:rsidRDefault="0019202F" w:rsidP="0019202F">
      <w:pPr>
        <w:pStyle w:val="ConsPlusNormal"/>
        <w:spacing w:line="276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1D0D">
        <w:rPr>
          <w:rFonts w:ascii="Times New Roman" w:hAnsi="Times New Roman" w:cs="Times New Roman"/>
          <w:sz w:val="28"/>
          <w:szCs w:val="28"/>
        </w:rPr>
        <w:t xml:space="preserve">С 2019 года закупки канцелярских товаров, компьютеров, периферийного оборудования и нефтепродуктов у единственного поставщика осуществляются с использованием единого </w:t>
      </w:r>
      <w:proofErr w:type="spellStart"/>
      <w:r w:rsidRPr="00BE1D0D">
        <w:rPr>
          <w:rFonts w:ascii="Times New Roman" w:hAnsi="Times New Roman" w:cs="Times New Roman"/>
          <w:sz w:val="28"/>
          <w:szCs w:val="28"/>
        </w:rPr>
        <w:t>агрегатора</w:t>
      </w:r>
      <w:proofErr w:type="spellEnd"/>
      <w:r w:rsidRPr="00BE1D0D">
        <w:rPr>
          <w:rFonts w:ascii="Times New Roman" w:hAnsi="Times New Roman" w:cs="Times New Roman"/>
          <w:sz w:val="28"/>
          <w:szCs w:val="28"/>
        </w:rPr>
        <w:t xml:space="preserve"> торговли (далее – ЕАТ) или регионального сервиса «Портал закупок малого объема Кировской области» (далее – Портал). </w:t>
      </w:r>
    </w:p>
    <w:p w:rsidR="0019202F" w:rsidRPr="00BE1D0D" w:rsidRDefault="0019202F" w:rsidP="0019202F">
      <w:pPr>
        <w:pStyle w:val="ConsPlusNormal"/>
        <w:spacing w:line="276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1D0D">
        <w:rPr>
          <w:rFonts w:ascii="Times New Roman" w:hAnsi="Times New Roman" w:cs="Times New Roman"/>
          <w:sz w:val="28"/>
          <w:szCs w:val="28"/>
        </w:rPr>
        <w:t xml:space="preserve">С 2020 года закупки всех товаров, за исключением товаров, закупаемых в связи с ликвидацией неблагоприятной ситуации, а также угрозой ее возникновения, будут осуществляться с использованием ЕАТ или Портала. </w:t>
      </w:r>
      <w:r w:rsidRPr="00BE1D0D">
        <w:rPr>
          <w:rFonts w:ascii="Times New Roman" w:hAnsi="Times New Roman" w:cs="Times New Roman"/>
          <w:sz w:val="28"/>
          <w:szCs w:val="28"/>
        </w:rPr>
        <w:br/>
        <w:t>В перспективе в электронную форму планируется п</w:t>
      </w:r>
      <w:r w:rsidR="00AE329E">
        <w:rPr>
          <w:rFonts w:ascii="Times New Roman" w:hAnsi="Times New Roman" w:cs="Times New Roman"/>
          <w:sz w:val="28"/>
          <w:szCs w:val="28"/>
        </w:rPr>
        <w:t>еревести закупки работ и услуг.</w:t>
      </w:r>
    </w:p>
    <w:p w:rsidR="0019202F" w:rsidRPr="00BE1D0D" w:rsidRDefault="0019202F" w:rsidP="0019202F">
      <w:pPr>
        <w:pStyle w:val="ConsPlusNormal"/>
        <w:spacing w:line="276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proofErr w:type="spellStart"/>
      <w:r w:rsidRPr="00BE1D0D">
        <w:rPr>
          <w:rFonts w:ascii="Times New Roman" w:hAnsi="Times New Roman" w:cs="Times New Roman"/>
          <w:sz w:val="28"/>
          <w:szCs w:val="28"/>
        </w:rPr>
        <w:lastRenderedPageBreak/>
        <w:t>Цифровизаци</w:t>
      </w:r>
      <w:r w:rsidR="00121220" w:rsidRPr="00BE1D0D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BE1D0D">
        <w:rPr>
          <w:rFonts w:ascii="Times New Roman" w:hAnsi="Times New Roman" w:cs="Times New Roman"/>
          <w:sz w:val="28"/>
          <w:szCs w:val="28"/>
        </w:rPr>
        <w:t xml:space="preserve"> закупок малого объема на территории </w:t>
      </w:r>
      <w:r w:rsidR="009B571C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BE1D0D">
        <w:rPr>
          <w:rFonts w:ascii="Times New Roman" w:hAnsi="Times New Roman" w:cs="Times New Roman"/>
          <w:sz w:val="28"/>
          <w:szCs w:val="28"/>
        </w:rPr>
        <w:t>области позволит повысить конкуренцию среди участников закупок, эффективно использовать бюджетные средства. Экономия при осуществлении закупок у единственного поставщика с использованием электронных сервисов составит более 4%.</w:t>
      </w:r>
    </w:p>
    <w:p w:rsidR="0019202F" w:rsidRPr="00BE1D0D" w:rsidRDefault="0019202F" w:rsidP="0019202F">
      <w:pPr>
        <w:pStyle w:val="ConsPlusNormal"/>
        <w:spacing w:line="276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1D0D">
        <w:rPr>
          <w:rFonts w:ascii="Times New Roman" w:hAnsi="Times New Roman" w:cs="Times New Roman"/>
          <w:sz w:val="28"/>
          <w:szCs w:val="28"/>
        </w:rPr>
        <w:t>В рамках проведения единой государственной политики в сфере закупок на территории</w:t>
      </w:r>
      <w:r w:rsidR="009B571C">
        <w:rPr>
          <w:rFonts w:ascii="Times New Roman" w:hAnsi="Times New Roman" w:cs="Times New Roman"/>
          <w:sz w:val="28"/>
          <w:szCs w:val="28"/>
        </w:rPr>
        <w:t xml:space="preserve"> Кировской</w:t>
      </w:r>
      <w:r w:rsidRPr="00BE1D0D">
        <w:rPr>
          <w:rFonts w:ascii="Times New Roman" w:hAnsi="Times New Roman" w:cs="Times New Roman"/>
          <w:sz w:val="28"/>
          <w:szCs w:val="28"/>
        </w:rPr>
        <w:t xml:space="preserve"> области практику по </w:t>
      </w:r>
      <w:proofErr w:type="spellStart"/>
      <w:r w:rsidRPr="00BE1D0D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BE1D0D">
        <w:rPr>
          <w:rFonts w:ascii="Times New Roman" w:hAnsi="Times New Roman" w:cs="Times New Roman"/>
          <w:sz w:val="28"/>
          <w:szCs w:val="28"/>
        </w:rPr>
        <w:t xml:space="preserve"> закупок малого объема в ближайшей перспективе планируется внедрить на муниципальном уровне. </w:t>
      </w:r>
    </w:p>
    <w:p w:rsidR="0019202F" w:rsidRPr="00BE1D0D" w:rsidRDefault="0019202F" w:rsidP="0019202F">
      <w:pPr>
        <w:pStyle w:val="ConsPlusNormal"/>
        <w:spacing w:line="276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1D0D">
        <w:rPr>
          <w:rFonts w:ascii="Times New Roman" w:hAnsi="Times New Roman" w:cs="Times New Roman"/>
          <w:sz w:val="28"/>
          <w:szCs w:val="28"/>
        </w:rPr>
        <w:t xml:space="preserve">Новым инструментом повышения открытости и упрощения доступа </w:t>
      </w:r>
      <w:r w:rsidRPr="00BE1D0D">
        <w:rPr>
          <w:rFonts w:ascii="Times New Roman" w:hAnsi="Times New Roman" w:cs="Times New Roman"/>
          <w:sz w:val="28"/>
          <w:szCs w:val="28"/>
        </w:rPr>
        <w:br/>
        <w:t>к региональным закупкам будет витрина закупок Кировской области – специальный информационный ресурс, где в одном месте будут агрегированы все закупки товаров, работ, услуг Кировской области, внедрение которой планируется в 2020 году.</w:t>
      </w:r>
    </w:p>
    <w:p w:rsidR="00E5718B" w:rsidRPr="00BE1D0D" w:rsidRDefault="00E5718B" w:rsidP="005B7F7F">
      <w:pPr>
        <w:pStyle w:val="ConsPlusNormal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1D0D">
        <w:rPr>
          <w:rFonts w:ascii="Times New Roman" w:hAnsi="Times New Roman" w:cs="Times New Roman"/>
          <w:sz w:val="28"/>
          <w:szCs w:val="28"/>
        </w:rPr>
        <w:t xml:space="preserve">Важным направлением повышения эффективности распределения бюджетных средств является усиление </w:t>
      </w:r>
      <w:proofErr w:type="gramStart"/>
      <w:r w:rsidRPr="00BE1D0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E1D0D">
        <w:rPr>
          <w:rFonts w:ascii="Times New Roman" w:hAnsi="Times New Roman" w:cs="Times New Roman"/>
          <w:sz w:val="28"/>
          <w:szCs w:val="28"/>
        </w:rPr>
        <w:t xml:space="preserve"> расходованием бюджетных средств на всех стадиях осуществления государственных закупок. Данное направление является одн</w:t>
      </w:r>
      <w:r w:rsidR="000E28F9" w:rsidRPr="00BE1D0D">
        <w:rPr>
          <w:rFonts w:ascii="Times New Roman" w:hAnsi="Times New Roman" w:cs="Times New Roman"/>
          <w:sz w:val="28"/>
          <w:szCs w:val="28"/>
        </w:rPr>
        <w:t>ой</w:t>
      </w:r>
      <w:r w:rsidRPr="00BE1D0D">
        <w:rPr>
          <w:rFonts w:ascii="Times New Roman" w:hAnsi="Times New Roman" w:cs="Times New Roman"/>
          <w:sz w:val="28"/>
          <w:szCs w:val="28"/>
        </w:rPr>
        <w:t xml:space="preserve"> из наиболее актуальных задач бюджетной политики Кировской области.</w:t>
      </w:r>
    </w:p>
    <w:p w:rsidR="00490A14" w:rsidRPr="00BE1D0D" w:rsidRDefault="00490A14" w:rsidP="00490A14">
      <w:pPr>
        <w:spacing w:line="276" w:lineRule="auto"/>
        <w:ind w:firstLine="708"/>
        <w:jc w:val="both"/>
        <w:rPr>
          <w:sz w:val="28"/>
          <w:szCs w:val="28"/>
        </w:rPr>
      </w:pPr>
      <w:r w:rsidRPr="00BE1D0D">
        <w:rPr>
          <w:sz w:val="28"/>
          <w:szCs w:val="28"/>
        </w:rPr>
        <w:t xml:space="preserve">В Кировской области реализован единый электронный цикл управления закупками органов исполнительной власти </w:t>
      </w:r>
      <w:r w:rsidR="009B571C">
        <w:rPr>
          <w:sz w:val="28"/>
          <w:szCs w:val="28"/>
        </w:rPr>
        <w:t xml:space="preserve">Кировской </w:t>
      </w:r>
      <w:r w:rsidRPr="00BE1D0D">
        <w:rPr>
          <w:sz w:val="28"/>
          <w:szCs w:val="28"/>
        </w:rPr>
        <w:t xml:space="preserve">области, областных государственных казенных и бюджетных учреждений. Ключевым блоком в реализации единого цикла управления закупками стал программный комплекс </w:t>
      </w:r>
      <w:r w:rsidR="00301155" w:rsidRPr="00BE1D0D">
        <w:rPr>
          <w:sz w:val="28"/>
          <w:szCs w:val="28"/>
        </w:rPr>
        <w:t xml:space="preserve">региональной </w:t>
      </w:r>
      <w:r w:rsidRPr="00BE1D0D">
        <w:rPr>
          <w:sz w:val="28"/>
          <w:szCs w:val="28"/>
        </w:rPr>
        <w:t>автоматизированн</w:t>
      </w:r>
      <w:r w:rsidR="00301155" w:rsidRPr="00BE1D0D">
        <w:rPr>
          <w:sz w:val="28"/>
          <w:szCs w:val="28"/>
        </w:rPr>
        <w:t>ой</w:t>
      </w:r>
      <w:r w:rsidRPr="00BE1D0D">
        <w:rPr>
          <w:sz w:val="28"/>
          <w:szCs w:val="28"/>
        </w:rPr>
        <w:t xml:space="preserve"> информационн</w:t>
      </w:r>
      <w:r w:rsidR="00301155" w:rsidRPr="00BE1D0D">
        <w:rPr>
          <w:sz w:val="28"/>
          <w:szCs w:val="28"/>
        </w:rPr>
        <w:t>ой системы</w:t>
      </w:r>
      <w:r w:rsidRPr="00BE1D0D">
        <w:rPr>
          <w:sz w:val="28"/>
          <w:szCs w:val="28"/>
        </w:rPr>
        <w:t xml:space="preserve"> </w:t>
      </w:r>
      <w:r w:rsidR="00301155" w:rsidRPr="00BE1D0D">
        <w:rPr>
          <w:sz w:val="28"/>
          <w:szCs w:val="28"/>
        </w:rPr>
        <w:t xml:space="preserve">закупок товаров, работ, услуг для обеспечения государственных нужд Кировской области </w:t>
      </w:r>
      <w:r w:rsidRPr="00BE1D0D">
        <w:rPr>
          <w:sz w:val="28"/>
          <w:szCs w:val="28"/>
        </w:rPr>
        <w:t xml:space="preserve">(далее – </w:t>
      </w:r>
      <w:r w:rsidR="00301155" w:rsidRPr="00BE1D0D">
        <w:rPr>
          <w:sz w:val="28"/>
          <w:szCs w:val="28"/>
        </w:rPr>
        <w:t>региональная информационная система в сфере закупок</w:t>
      </w:r>
      <w:r w:rsidRPr="00BE1D0D">
        <w:rPr>
          <w:sz w:val="28"/>
          <w:szCs w:val="28"/>
        </w:rPr>
        <w:t>), интегрированный с областной системой исполнения бюджета «</w:t>
      </w:r>
      <w:hyperlink r:id="rId9" w:history="1">
        <w:r w:rsidRPr="00BE1D0D">
          <w:rPr>
            <w:rStyle w:val="ac"/>
            <w:bCs/>
            <w:color w:val="auto"/>
            <w:sz w:val="28"/>
            <w:szCs w:val="28"/>
          </w:rPr>
          <w:t>Бюджет-КС</w:t>
        </w:r>
      </w:hyperlink>
      <w:r w:rsidRPr="00BE1D0D">
        <w:rPr>
          <w:sz w:val="28"/>
          <w:szCs w:val="28"/>
        </w:rPr>
        <w:t xml:space="preserve">», единой информационной системой в сфере закупок и электронными площадками. Пользователями системы являются органы государственной власти </w:t>
      </w:r>
      <w:r w:rsidR="009B571C">
        <w:rPr>
          <w:sz w:val="28"/>
          <w:szCs w:val="28"/>
        </w:rPr>
        <w:t xml:space="preserve">Кировской </w:t>
      </w:r>
      <w:r w:rsidRPr="00BE1D0D">
        <w:rPr>
          <w:sz w:val="28"/>
          <w:szCs w:val="28"/>
        </w:rPr>
        <w:t>области, областные государственные казенные</w:t>
      </w:r>
      <w:r w:rsidR="00CE6964" w:rsidRPr="00BE1D0D">
        <w:rPr>
          <w:sz w:val="28"/>
          <w:szCs w:val="28"/>
        </w:rPr>
        <w:t>,</w:t>
      </w:r>
      <w:r w:rsidRPr="00BE1D0D">
        <w:rPr>
          <w:sz w:val="28"/>
          <w:szCs w:val="28"/>
        </w:rPr>
        <w:t xml:space="preserve"> бюджетные </w:t>
      </w:r>
      <w:r w:rsidR="00CE6964" w:rsidRPr="00BE1D0D">
        <w:rPr>
          <w:sz w:val="28"/>
          <w:szCs w:val="28"/>
        </w:rPr>
        <w:t xml:space="preserve">и </w:t>
      </w:r>
      <w:r w:rsidRPr="00BE1D0D">
        <w:rPr>
          <w:sz w:val="28"/>
          <w:szCs w:val="28"/>
        </w:rPr>
        <w:t>автономные учреждения, осуществляющие закупки за счет средств областного бюджета.</w:t>
      </w:r>
    </w:p>
    <w:p w:rsidR="00F07EED" w:rsidRPr="00F07EED" w:rsidRDefault="00F07EED" w:rsidP="00F07EED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07EED">
        <w:rPr>
          <w:color w:val="000000"/>
          <w:sz w:val="28"/>
          <w:szCs w:val="28"/>
        </w:rPr>
        <w:t xml:space="preserve">Внедрение в </w:t>
      </w:r>
      <w:r w:rsidR="009B571C">
        <w:rPr>
          <w:color w:val="000000"/>
          <w:sz w:val="28"/>
          <w:szCs w:val="28"/>
        </w:rPr>
        <w:t xml:space="preserve">Кировской </w:t>
      </w:r>
      <w:r w:rsidRPr="00F07EED">
        <w:rPr>
          <w:color w:val="000000"/>
          <w:sz w:val="28"/>
          <w:szCs w:val="28"/>
        </w:rPr>
        <w:t xml:space="preserve">области региональной информационной системой в сфере закупок позволило автоматизировать процесс формирования и согласования документов по закупочному процессу в электронном виде, усилить </w:t>
      </w:r>
      <w:proofErr w:type="gramStart"/>
      <w:r w:rsidRPr="00F07EED">
        <w:rPr>
          <w:color w:val="000000"/>
          <w:sz w:val="28"/>
          <w:szCs w:val="28"/>
        </w:rPr>
        <w:t>контроль за</w:t>
      </w:r>
      <w:proofErr w:type="gramEnd"/>
      <w:r w:rsidRPr="00F07EED">
        <w:rPr>
          <w:color w:val="000000"/>
          <w:sz w:val="28"/>
          <w:szCs w:val="28"/>
        </w:rPr>
        <w:t xml:space="preserve"> соблюдением заказчиками требований законодательства Российской Федерации о контрактной системе в сфере закупок, а также повысило прозрачность и эффективность расходования бюджетных средств. </w:t>
      </w:r>
    </w:p>
    <w:p w:rsidR="00265FD0" w:rsidRPr="00BE1D0D" w:rsidRDefault="00265FD0" w:rsidP="00265FD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E1D0D">
        <w:rPr>
          <w:color w:val="000000"/>
          <w:sz w:val="28"/>
          <w:szCs w:val="28"/>
        </w:rPr>
        <w:lastRenderedPageBreak/>
        <w:t xml:space="preserve">В целях осуществления контроля на стадии администрирования государственных контрактов (гражданско-правовых договоров бюджетных учреждений) на министерство возложены полномочия по осуществлению </w:t>
      </w:r>
      <w:proofErr w:type="gramStart"/>
      <w:r w:rsidRPr="00BE1D0D">
        <w:rPr>
          <w:color w:val="000000"/>
          <w:sz w:val="28"/>
          <w:szCs w:val="28"/>
        </w:rPr>
        <w:t>контроля за</w:t>
      </w:r>
      <w:proofErr w:type="gramEnd"/>
      <w:r w:rsidRPr="00BE1D0D">
        <w:rPr>
          <w:color w:val="000000"/>
          <w:sz w:val="28"/>
          <w:szCs w:val="28"/>
        </w:rPr>
        <w:t xml:space="preserve"> исполнением государственными заказчиками и государственными областными бюджетными учреждениями Кировской области заключенных государственных контрактов (гражданско-правовых договоров бюджетных учреждений).</w:t>
      </w:r>
    </w:p>
    <w:p w:rsidR="00201465" w:rsidRPr="00BE1D0D" w:rsidRDefault="00341E69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О</w:t>
      </w:r>
      <w:r w:rsidR="00201465" w:rsidRPr="00BE1D0D">
        <w:rPr>
          <w:sz w:val="28"/>
          <w:szCs w:val="28"/>
        </w:rPr>
        <w:t xml:space="preserve">рганизация </w:t>
      </w:r>
      <w:proofErr w:type="gramStart"/>
      <w:r w:rsidR="00201465" w:rsidRPr="00BE1D0D">
        <w:rPr>
          <w:sz w:val="28"/>
          <w:szCs w:val="28"/>
        </w:rPr>
        <w:t>контроля за</w:t>
      </w:r>
      <w:proofErr w:type="gramEnd"/>
      <w:r w:rsidR="00201465" w:rsidRPr="00BE1D0D">
        <w:rPr>
          <w:sz w:val="28"/>
          <w:szCs w:val="28"/>
        </w:rPr>
        <w:t xml:space="preserve"> исполнением областного бюджета в соответствии с требованиями бюджетного законодательства позволяет оцени</w:t>
      </w:r>
      <w:r w:rsidR="000E28F9" w:rsidRPr="00BE1D0D">
        <w:rPr>
          <w:sz w:val="28"/>
          <w:szCs w:val="28"/>
        </w:rPr>
        <w:t>ва</w:t>
      </w:r>
      <w:r w:rsidR="00201465" w:rsidRPr="00BE1D0D">
        <w:rPr>
          <w:sz w:val="28"/>
          <w:szCs w:val="28"/>
        </w:rPr>
        <w:t>ть степень выполнения расхо</w:t>
      </w:r>
      <w:r w:rsidR="00554425" w:rsidRPr="00BE1D0D">
        <w:rPr>
          <w:sz w:val="28"/>
          <w:szCs w:val="28"/>
        </w:rPr>
        <w:t xml:space="preserve">дных обязательств </w:t>
      </w:r>
      <w:r w:rsidR="009B571C">
        <w:rPr>
          <w:sz w:val="28"/>
          <w:szCs w:val="28"/>
        </w:rPr>
        <w:t xml:space="preserve">Кировской </w:t>
      </w:r>
      <w:r w:rsidR="00554425" w:rsidRPr="00BE1D0D">
        <w:rPr>
          <w:sz w:val="28"/>
          <w:szCs w:val="28"/>
        </w:rPr>
        <w:t>области, пред</w:t>
      </w:r>
      <w:r w:rsidR="00201465" w:rsidRPr="00BE1D0D">
        <w:rPr>
          <w:sz w:val="28"/>
          <w:szCs w:val="28"/>
        </w:rPr>
        <w:t>став</w:t>
      </w:r>
      <w:r w:rsidR="000E28F9" w:rsidRPr="00BE1D0D">
        <w:rPr>
          <w:sz w:val="28"/>
          <w:szCs w:val="28"/>
        </w:rPr>
        <w:t>ля</w:t>
      </w:r>
      <w:r w:rsidR="00201465" w:rsidRPr="00BE1D0D">
        <w:rPr>
          <w:sz w:val="28"/>
          <w:szCs w:val="28"/>
        </w:rPr>
        <w:t>ть участникам бюджетного процесса необходимую для анализа, планирования и управления средствами областного бюджета информацию, оцени</w:t>
      </w:r>
      <w:r w:rsidR="000E28F9" w:rsidRPr="00BE1D0D">
        <w:rPr>
          <w:sz w:val="28"/>
          <w:szCs w:val="28"/>
        </w:rPr>
        <w:t>ва</w:t>
      </w:r>
      <w:r w:rsidR="00201465" w:rsidRPr="00BE1D0D">
        <w:rPr>
          <w:sz w:val="28"/>
          <w:szCs w:val="28"/>
        </w:rPr>
        <w:t xml:space="preserve">ть финансовое состояние </w:t>
      </w:r>
      <w:r w:rsidR="00373898" w:rsidRPr="00BE1D0D">
        <w:rPr>
          <w:sz w:val="28"/>
          <w:szCs w:val="28"/>
        </w:rPr>
        <w:t xml:space="preserve">областных </w:t>
      </w:r>
      <w:r w:rsidR="00201465" w:rsidRPr="00BE1D0D">
        <w:rPr>
          <w:sz w:val="28"/>
          <w:szCs w:val="28"/>
        </w:rPr>
        <w:t xml:space="preserve">государственных учреждений, проводить анализ причин возникновения просроченной кредиторской задолженности областного бюджета. Это необходимо для принятия решений по недопущению возникновения просроченной кредиторской задолженности, </w:t>
      </w:r>
      <w:r w:rsidR="00C554A6" w:rsidRPr="00BE1D0D">
        <w:rPr>
          <w:sz w:val="28"/>
          <w:szCs w:val="28"/>
        </w:rPr>
        <w:t>обеспечению выполнения</w:t>
      </w:r>
      <w:r w:rsidR="00201465" w:rsidRPr="00BE1D0D">
        <w:rPr>
          <w:sz w:val="28"/>
          <w:szCs w:val="28"/>
        </w:rPr>
        <w:t xml:space="preserve"> в полном объеме расходных обязательств Кировской области.</w:t>
      </w:r>
    </w:p>
    <w:p w:rsidR="00A768F2" w:rsidRPr="00BE1D0D" w:rsidRDefault="00201465" w:rsidP="005B7F7F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bCs/>
          <w:sz w:val="28"/>
          <w:szCs w:val="28"/>
        </w:rPr>
      </w:pPr>
      <w:r w:rsidRPr="00BE1D0D">
        <w:rPr>
          <w:bCs/>
          <w:sz w:val="28"/>
          <w:szCs w:val="28"/>
        </w:rPr>
        <w:t xml:space="preserve">Переход к программному бюджету и </w:t>
      </w:r>
      <w:r w:rsidR="00A768F2" w:rsidRPr="00BE1D0D">
        <w:rPr>
          <w:bCs/>
          <w:sz w:val="28"/>
          <w:szCs w:val="28"/>
        </w:rPr>
        <w:t>развитие</w:t>
      </w:r>
      <w:r w:rsidRPr="00BE1D0D">
        <w:rPr>
          <w:bCs/>
          <w:sz w:val="28"/>
          <w:szCs w:val="28"/>
        </w:rPr>
        <w:t xml:space="preserve"> новых форм</w:t>
      </w:r>
      <w:r w:rsidR="00A768F2" w:rsidRPr="00BE1D0D">
        <w:rPr>
          <w:bCs/>
          <w:sz w:val="28"/>
          <w:szCs w:val="28"/>
        </w:rPr>
        <w:t xml:space="preserve"> оказания и</w:t>
      </w:r>
      <w:r w:rsidRPr="00BE1D0D">
        <w:rPr>
          <w:bCs/>
          <w:sz w:val="28"/>
          <w:szCs w:val="28"/>
        </w:rPr>
        <w:t xml:space="preserve"> финансового обеспечения государственных услуг требуют комплексного </w:t>
      </w:r>
      <w:r w:rsidR="00265FD0" w:rsidRPr="00BE1D0D">
        <w:rPr>
          <w:bCs/>
          <w:sz w:val="28"/>
          <w:szCs w:val="28"/>
        </w:rPr>
        <w:t>подхода при осуществлении</w:t>
      </w:r>
      <w:r w:rsidRPr="00BE1D0D">
        <w:rPr>
          <w:bCs/>
          <w:sz w:val="28"/>
          <w:szCs w:val="28"/>
        </w:rPr>
        <w:t xml:space="preserve"> государственного финансового контроля</w:t>
      </w:r>
      <w:r w:rsidR="003E7164" w:rsidRPr="00BE1D0D">
        <w:rPr>
          <w:bCs/>
          <w:sz w:val="28"/>
          <w:szCs w:val="28"/>
        </w:rPr>
        <w:t>, направленно</w:t>
      </w:r>
      <w:r w:rsidR="009B6BDD" w:rsidRPr="00BE1D0D">
        <w:rPr>
          <w:bCs/>
          <w:sz w:val="28"/>
          <w:szCs w:val="28"/>
        </w:rPr>
        <w:t>го</w:t>
      </w:r>
      <w:r w:rsidR="003E7164" w:rsidRPr="00BE1D0D">
        <w:rPr>
          <w:bCs/>
          <w:sz w:val="28"/>
          <w:szCs w:val="28"/>
        </w:rPr>
        <w:t xml:space="preserve"> на повышение результативности государственного финансового контроля</w:t>
      </w:r>
      <w:r w:rsidR="00A768F2" w:rsidRPr="00BE1D0D">
        <w:rPr>
          <w:bCs/>
          <w:sz w:val="28"/>
          <w:szCs w:val="28"/>
        </w:rPr>
        <w:t>.</w:t>
      </w:r>
      <w:r w:rsidR="003E7164" w:rsidRPr="00BE1D0D">
        <w:rPr>
          <w:bCs/>
          <w:sz w:val="28"/>
          <w:szCs w:val="28"/>
        </w:rPr>
        <w:t xml:space="preserve"> </w:t>
      </w:r>
    </w:p>
    <w:p w:rsidR="00201465" w:rsidRPr="00BE1D0D" w:rsidRDefault="00201465" w:rsidP="005B7F7F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bCs/>
          <w:sz w:val="28"/>
          <w:szCs w:val="28"/>
        </w:rPr>
      </w:pPr>
      <w:r w:rsidRPr="00BE1D0D">
        <w:rPr>
          <w:bCs/>
          <w:sz w:val="28"/>
          <w:szCs w:val="28"/>
        </w:rPr>
        <w:t xml:space="preserve">Результативность финансового контроля оказывает существенное влияние на качество принятия и исполнения органами исполнительной власти </w:t>
      </w:r>
      <w:r w:rsidR="009B571C">
        <w:rPr>
          <w:bCs/>
          <w:sz w:val="28"/>
          <w:szCs w:val="28"/>
        </w:rPr>
        <w:t xml:space="preserve">Кировской </w:t>
      </w:r>
      <w:r w:rsidR="005D5CAE" w:rsidRPr="00BE1D0D">
        <w:rPr>
          <w:bCs/>
          <w:sz w:val="28"/>
          <w:szCs w:val="28"/>
        </w:rPr>
        <w:t xml:space="preserve">области </w:t>
      </w:r>
      <w:r w:rsidRPr="00BE1D0D">
        <w:rPr>
          <w:bCs/>
          <w:sz w:val="28"/>
          <w:szCs w:val="28"/>
        </w:rPr>
        <w:t>решений в сфере управления государственными финансами, а также способствует повышению ответственности, прозрачности и подотчетности их деятельности.</w:t>
      </w:r>
    </w:p>
    <w:p w:rsidR="00BC7646" w:rsidRPr="00BE1D0D" w:rsidRDefault="00BC7646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Современные экономические условия ставят перед органами исполнительной власти Кировской области задачу по формированию действенной системы финансового контроля, способной охватить каждый уровень бюджетных правоотношений и обеспечить эффективное распоряжение бюджетными средствами.</w:t>
      </w:r>
    </w:p>
    <w:p w:rsidR="00BC7646" w:rsidRPr="00BE1D0D" w:rsidRDefault="00BC7646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Министерством</w:t>
      </w:r>
      <w:r w:rsidR="001B4D33" w:rsidRPr="00BE1D0D">
        <w:rPr>
          <w:sz w:val="28"/>
          <w:szCs w:val="28"/>
        </w:rPr>
        <w:t xml:space="preserve"> </w:t>
      </w:r>
      <w:r w:rsidRPr="00BE1D0D">
        <w:rPr>
          <w:sz w:val="28"/>
          <w:szCs w:val="28"/>
        </w:rPr>
        <w:t xml:space="preserve">обеспечивается в пределах своих полномочий </w:t>
      </w:r>
      <w:proofErr w:type="gramStart"/>
      <w:r w:rsidRPr="00BE1D0D">
        <w:rPr>
          <w:sz w:val="28"/>
          <w:szCs w:val="28"/>
        </w:rPr>
        <w:t>контроль за</w:t>
      </w:r>
      <w:proofErr w:type="gramEnd"/>
      <w:r w:rsidRPr="00BE1D0D">
        <w:rPr>
          <w:sz w:val="28"/>
          <w:szCs w:val="28"/>
        </w:rPr>
        <w:t xml:space="preserve"> соблюдением бюджетного законодательства Российской Федерации, иных нормативных правовых актов Российской Федерации и Кировской области, регулирующих бюджетные правоотношения, контроль за полнотой и достоверностью отчетности о реализации государственных программ Кировской области, отчетности об исполнении государственных заданий.</w:t>
      </w:r>
    </w:p>
    <w:p w:rsidR="00BB1A66" w:rsidRPr="00BB1A66" w:rsidRDefault="00BB1A66" w:rsidP="00BB1A6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Проведение </w:t>
      </w:r>
      <w:r w:rsidRPr="00BB1A66">
        <w:rPr>
          <w:sz w:val="28"/>
          <w:szCs w:val="28"/>
        </w:rPr>
        <w:t>контрол</w:t>
      </w:r>
      <w:r>
        <w:rPr>
          <w:sz w:val="28"/>
          <w:szCs w:val="28"/>
        </w:rPr>
        <w:t>я</w:t>
      </w:r>
      <w:r w:rsidRPr="00BB1A66">
        <w:rPr>
          <w:sz w:val="28"/>
          <w:szCs w:val="28"/>
        </w:rPr>
        <w:t xml:space="preserve"> обеспечивает соблюдение финансовой дисциплины, ответственности и подотчетности в использовании бюджетных средств. Конечным результатом данного контроля является возмещение в полном объеме в областной бюджет средств, использованных с нарушением условий и целей их предоставления.</w:t>
      </w:r>
    </w:p>
    <w:p w:rsidR="00BC7646" w:rsidRPr="00BE1D0D" w:rsidRDefault="00BC7646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В Кировской области создана и функционирует система внутреннего государственного финансового контроля в сфере бюджетных правоотношений, отвечающая всем требованиям бюджетного законодательства.</w:t>
      </w:r>
    </w:p>
    <w:p w:rsidR="00A07F02" w:rsidRPr="003F1CFA" w:rsidRDefault="00A07F02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F1CFA">
        <w:rPr>
          <w:sz w:val="28"/>
          <w:szCs w:val="28"/>
        </w:rPr>
        <w:t>Работа по повышению финансовой грамотности населения ведется в Кировской области с 2012 года.  За это время накоплен определенный опыт.</w:t>
      </w:r>
    </w:p>
    <w:p w:rsidR="00A07F02" w:rsidRPr="003F1CFA" w:rsidRDefault="00A07F02" w:rsidP="00A07F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F1CFA">
        <w:rPr>
          <w:sz w:val="28"/>
          <w:szCs w:val="28"/>
        </w:rPr>
        <w:t>Однако</w:t>
      </w:r>
      <w:proofErr w:type="gramStart"/>
      <w:r w:rsidRPr="003F1CFA">
        <w:rPr>
          <w:sz w:val="28"/>
          <w:szCs w:val="28"/>
        </w:rPr>
        <w:t>,</w:t>
      </w:r>
      <w:proofErr w:type="gramEnd"/>
      <w:r w:rsidRPr="003F1CFA">
        <w:rPr>
          <w:sz w:val="28"/>
          <w:szCs w:val="28"/>
        </w:rPr>
        <w:t xml:space="preserve"> важность задач требует системного подхода к решению проблем по повышению финансовой грамотности населения </w:t>
      </w:r>
      <w:r w:rsidR="009B571C">
        <w:rPr>
          <w:sz w:val="28"/>
          <w:szCs w:val="28"/>
        </w:rPr>
        <w:t xml:space="preserve">Кировской </w:t>
      </w:r>
      <w:r w:rsidRPr="003F1CFA">
        <w:rPr>
          <w:sz w:val="28"/>
          <w:szCs w:val="28"/>
        </w:rPr>
        <w:t xml:space="preserve">области. Поэтому принято решение о реализации на региональном уровне отдельной комплексной программы. </w:t>
      </w:r>
    </w:p>
    <w:p w:rsidR="00A07F02" w:rsidRPr="003F1CFA" w:rsidRDefault="00A07F02" w:rsidP="00A07F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F1CFA">
        <w:rPr>
          <w:sz w:val="28"/>
          <w:szCs w:val="28"/>
        </w:rPr>
        <w:t>Также важным направление</w:t>
      </w:r>
      <w:r w:rsidR="008A0E47" w:rsidRPr="003F1CFA">
        <w:rPr>
          <w:sz w:val="28"/>
          <w:szCs w:val="28"/>
        </w:rPr>
        <w:t>м</w:t>
      </w:r>
      <w:r w:rsidRPr="003F1CFA">
        <w:rPr>
          <w:sz w:val="28"/>
          <w:szCs w:val="28"/>
        </w:rPr>
        <w:t xml:space="preserve"> в работе по финансовому просвещению является повышение бюджетной грамотности населения Кировской области. </w:t>
      </w:r>
      <w:r w:rsidR="00DC2202">
        <w:rPr>
          <w:sz w:val="28"/>
          <w:szCs w:val="28"/>
        </w:rPr>
        <w:t xml:space="preserve">В этих целях продолжится работа по </w:t>
      </w:r>
      <w:r w:rsidRPr="003F1CFA">
        <w:rPr>
          <w:sz w:val="28"/>
          <w:szCs w:val="28"/>
        </w:rPr>
        <w:t>составлени</w:t>
      </w:r>
      <w:r w:rsidR="00DC2202">
        <w:rPr>
          <w:sz w:val="28"/>
          <w:szCs w:val="28"/>
        </w:rPr>
        <w:t>ю</w:t>
      </w:r>
      <w:r w:rsidRPr="003F1CFA">
        <w:rPr>
          <w:sz w:val="28"/>
          <w:szCs w:val="28"/>
        </w:rPr>
        <w:t xml:space="preserve"> и размещени</w:t>
      </w:r>
      <w:r w:rsidR="00DC2202">
        <w:rPr>
          <w:sz w:val="28"/>
          <w:szCs w:val="28"/>
        </w:rPr>
        <w:t>ю</w:t>
      </w:r>
      <w:r w:rsidRPr="003F1CFA">
        <w:rPr>
          <w:sz w:val="28"/>
          <w:szCs w:val="28"/>
        </w:rPr>
        <w:t xml:space="preserve"> на сайте министерства финансов Кировской области «Бюджета для граждан»</w:t>
      </w:r>
      <w:r w:rsidR="00DC2202">
        <w:rPr>
          <w:sz w:val="28"/>
          <w:szCs w:val="28"/>
        </w:rPr>
        <w:t>, а также по реализации проекта «Народный бюджет».</w:t>
      </w:r>
    </w:p>
    <w:p w:rsidR="00680CBA" w:rsidRDefault="00680CBA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A0E47">
        <w:rPr>
          <w:sz w:val="28"/>
          <w:szCs w:val="28"/>
        </w:rPr>
        <w:t xml:space="preserve">Проект «Народный бюджет», стартовавший в Кировской области в </w:t>
      </w:r>
      <w:r w:rsidR="009B571C">
        <w:rPr>
          <w:sz w:val="28"/>
          <w:szCs w:val="28"/>
        </w:rPr>
        <w:br/>
      </w:r>
      <w:r w:rsidRPr="008A0E47">
        <w:rPr>
          <w:sz w:val="28"/>
          <w:szCs w:val="28"/>
        </w:rPr>
        <w:t xml:space="preserve">2014 году, реализуется через стимулирование непосредственного участия населения в решении вопросов местного значения. Реализация проекта подразумевает распределение части бюджетных средств муниципального образования </w:t>
      </w:r>
      <w:r w:rsidR="009B571C">
        <w:rPr>
          <w:sz w:val="28"/>
          <w:szCs w:val="28"/>
        </w:rPr>
        <w:t xml:space="preserve">бюджетной </w:t>
      </w:r>
      <w:r w:rsidRPr="008A0E47">
        <w:rPr>
          <w:sz w:val="28"/>
          <w:szCs w:val="28"/>
        </w:rPr>
        <w:t>комиссией, состоящей из жителей городских поселений</w:t>
      </w:r>
      <w:r w:rsidR="009B571C">
        <w:rPr>
          <w:sz w:val="28"/>
          <w:szCs w:val="28"/>
        </w:rPr>
        <w:t>,</w:t>
      </w:r>
      <w:r w:rsidRPr="008A0E47">
        <w:rPr>
          <w:sz w:val="28"/>
          <w:szCs w:val="28"/>
        </w:rPr>
        <w:t xml:space="preserve"> и развитие у населения</w:t>
      </w:r>
      <w:r w:rsidR="009B571C">
        <w:rPr>
          <w:sz w:val="28"/>
          <w:szCs w:val="28"/>
        </w:rPr>
        <w:t xml:space="preserve"> Кировской</w:t>
      </w:r>
      <w:r w:rsidRPr="008A0E47">
        <w:rPr>
          <w:sz w:val="28"/>
          <w:szCs w:val="28"/>
        </w:rPr>
        <w:t xml:space="preserve"> области чувства сопричастности к распределению бюджетных сре</w:t>
      </w:r>
      <w:proofErr w:type="gramStart"/>
      <w:r w:rsidRPr="008A0E47">
        <w:rPr>
          <w:sz w:val="28"/>
          <w:szCs w:val="28"/>
        </w:rPr>
        <w:t>дств с ц</w:t>
      </w:r>
      <w:proofErr w:type="gramEnd"/>
      <w:r w:rsidRPr="008A0E47">
        <w:rPr>
          <w:sz w:val="28"/>
          <w:szCs w:val="28"/>
        </w:rPr>
        <w:t>елью повышения заинтересованности в результатах общей работы. Эта работа позволит улучшить механизм принятия административных решений, поскольку обеспечивает прямую связь жителей и администраций городских поселений через создаваемую бюджетную комиссию, при этом обеспечивается открытость административной работы. Не только члены бюджетной комиссии, но и граждане получают возможность узнать, как и почему принимаются те или иные решения, что дает возможность гражданам стать полноправными участниками планирования местного бюджета.</w:t>
      </w:r>
    </w:p>
    <w:p w:rsidR="00201465" w:rsidRPr="00BE1D0D" w:rsidRDefault="00201465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Сбалансированность местных бюджетов является важным условием осуществления полномочий органов местного самоуправления по решению вопросов местного значения.</w:t>
      </w:r>
    </w:p>
    <w:p w:rsidR="00201465" w:rsidRPr="00BE1D0D" w:rsidRDefault="00201465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BE1D0D">
        <w:rPr>
          <w:sz w:val="28"/>
          <w:szCs w:val="28"/>
        </w:rPr>
        <w:lastRenderedPageBreak/>
        <w:t xml:space="preserve">Основные положения, регулирующие правоотношения по выравниванию бюджетной обеспеченности поселений и бюджетной обеспеченности муниципальных районов (городских округов), установлены </w:t>
      </w:r>
      <w:r w:rsidR="00BD7B4F" w:rsidRPr="00BE1D0D">
        <w:rPr>
          <w:sz w:val="28"/>
          <w:szCs w:val="28"/>
        </w:rPr>
        <w:t>нормами</w:t>
      </w:r>
      <w:r w:rsidRPr="00BE1D0D">
        <w:rPr>
          <w:sz w:val="28"/>
          <w:szCs w:val="28"/>
        </w:rPr>
        <w:t xml:space="preserve"> Бюджетного кодекса Российской Федерации</w:t>
      </w:r>
      <w:r w:rsidR="00BD7B4F" w:rsidRPr="00BE1D0D">
        <w:rPr>
          <w:sz w:val="28"/>
          <w:szCs w:val="28"/>
        </w:rPr>
        <w:t>,</w:t>
      </w:r>
      <w:r w:rsidRPr="00BE1D0D">
        <w:rPr>
          <w:sz w:val="28"/>
          <w:szCs w:val="28"/>
        </w:rPr>
        <w:t xml:space="preserve"> </w:t>
      </w:r>
      <w:r w:rsidR="001B4D33" w:rsidRPr="00BE1D0D">
        <w:rPr>
          <w:sz w:val="28"/>
          <w:szCs w:val="28"/>
        </w:rPr>
        <w:t xml:space="preserve">Федерального закона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</w:t>
      </w:r>
      <w:r w:rsidRPr="00BE1D0D">
        <w:rPr>
          <w:sz w:val="28"/>
          <w:szCs w:val="28"/>
        </w:rPr>
        <w:t>Федерального</w:t>
      </w:r>
      <w:r w:rsidR="00FD366A" w:rsidRPr="00BE1D0D">
        <w:rPr>
          <w:sz w:val="28"/>
          <w:szCs w:val="28"/>
        </w:rPr>
        <w:t xml:space="preserve"> закона от 06.10.2003 </w:t>
      </w:r>
      <w:r w:rsidR="001B4D33" w:rsidRPr="00BE1D0D">
        <w:rPr>
          <w:sz w:val="28"/>
          <w:szCs w:val="28"/>
        </w:rPr>
        <w:t xml:space="preserve">             </w:t>
      </w:r>
      <w:r w:rsidR="00FD366A" w:rsidRPr="00BE1D0D">
        <w:rPr>
          <w:sz w:val="28"/>
          <w:szCs w:val="28"/>
        </w:rPr>
        <w:t>№ 131-ФЗ «</w:t>
      </w:r>
      <w:r w:rsidRPr="00BE1D0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D366A" w:rsidRPr="00BE1D0D">
        <w:rPr>
          <w:sz w:val="28"/>
          <w:szCs w:val="28"/>
        </w:rPr>
        <w:t>»</w:t>
      </w:r>
      <w:r w:rsidRPr="00BE1D0D">
        <w:rPr>
          <w:sz w:val="28"/>
          <w:szCs w:val="28"/>
        </w:rPr>
        <w:t>,  Закон</w:t>
      </w:r>
      <w:r w:rsidR="00393976" w:rsidRPr="00BE1D0D">
        <w:rPr>
          <w:sz w:val="28"/>
          <w:szCs w:val="28"/>
        </w:rPr>
        <w:t>а</w:t>
      </w:r>
      <w:r w:rsidRPr="00BE1D0D">
        <w:rPr>
          <w:sz w:val="28"/>
          <w:szCs w:val="28"/>
        </w:rPr>
        <w:t xml:space="preserve"> Кировской </w:t>
      </w:r>
      <w:r w:rsidR="00FD366A" w:rsidRPr="00BE1D0D">
        <w:rPr>
          <w:sz w:val="28"/>
          <w:szCs w:val="28"/>
        </w:rPr>
        <w:t>области от 28.09.2007</w:t>
      </w:r>
      <w:proofErr w:type="gramEnd"/>
      <w:r w:rsidR="00FD366A" w:rsidRPr="00BE1D0D">
        <w:rPr>
          <w:sz w:val="28"/>
          <w:szCs w:val="28"/>
        </w:rPr>
        <w:t xml:space="preserve"> № 163-ЗО «</w:t>
      </w:r>
      <w:r w:rsidRPr="00BE1D0D">
        <w:rPr>
          <w:sz w:val="28"/>
          <w:szCs w:val="28"/>
        </w:rPr>
        <w:t>О межбюджетных отношениях в Кировской области</w:t>
      </w:r>
      <w:r w:rsidR="00FD366A" w:rsidRPr="00BE1D0D">
        <w:rPr>
          <w:sz w:val="28"/>
          <w:szCs w:val="28"/>
        </w:rPr>
        <w:t>»</w:t>
      </w:r>
      <w:r w:rsidR="00FF3C44" w:rsidRPr="00BE1D0D">
        <w:rPr>
          <w:sz w:val="28"/>
          <w:szCs w:val="28"/>
        </w:rPr>
        <w:t xml:space="preserve"> (далее – Закон Кировской области от 28.09.2007 № 163-ЗО)</w:t>
      </w:r>
      <w:r w:rsidRPr="00BE1D0D">
        <w:rPr>
          <w:sz w:val="28"/>
          <w:szCs w:val="28"/>
        </w:rPr>
        <w:t>.</w:t>
      </w:r>
    </w:p>
    <w:p w:rsidR="00201465" w:rsidRPr="00BE1D0D" w:rsidRDefault="00201465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 xml:space="preserve">Неравномерность распределения налоговой базы по муниципальным образованиям Кировской области, связанная с различиями муниципальных образований Кировской области </w:t>
      </w:r>
      <w:r w:rsidR="00BF25D4" w:rsidRPr="00BE1D0D">
        <w:rPr>
          <w:sz w:val="28"/>
          <w:szCs w:val="28"/>
        </w:rPr>
        <w:t>по</w:t>
      </w:r>
      <w:r w:rsidRPr="00BE1D0D">
        <w:rPr>
          <w:sz w:val="28"/>
          <w:szCs w:val="28"/>
        </w:rPr>
        <w:t xml:space="preserve"> уровн</w:t>
      </w:r>
      <w:r w:rsidR="00BF25D4" w:rsidRPr="00BE1D0D">
        <w:rPr>
          <w:sz w:val="28"/>
          <w:szCs w:val="28"/>
        </w:rPr>
        <w:t>ю</w:t>
      </w:r>
      <w:r w:rsidRPr="00BE1D0D">
        <w:rPr>
          <w:sz w:val="28"/>
          <w:szCs w:val="28"/>
        </w:rPr>
        <w:t xml:space="preserve"> социально-экономического развития, территориальном</w:t>
      </w:r>
      <w:r w:rsidR="00BF25D4" w:rsidRPr="00BE1D0D">
        <w:rPr>
          <w:sz w:val="28"/>
          <w:szCs w:val="28"/>
        </w:rPr>
        <w:t>у</w:t>
      </w:r>
      <w:r w:rsidRPr="00BE1D0D">
        <w:rPr>
          <w:sz w:val="28"/>
          <w:szCs w:val="28"/>
        </w:rPr>
        <w:t xml:space="preserve"> расположени</w:t>
      </w:r>
      <w:r w:rsidR="00BF25D4" w:rsidRPr="00BE1D0D">
        <w:rPr>
          <w:sz w:val="28"/>
          <w:szCs w:val="28"/>
        </w:rPr>
        <w:t>ю</w:t>
      </w:r>
      <w:r w:rsidRPr="00BE1D0D">
        <w:rPr>
          <w:sz w:val="28"/>
          <w:szCs w:val="28"/>
        </w:rPr>
        <w:t>, демографическом</w:t>
      </w:r>
      <w:r w:rsidR="00BF25D4" w:rsidRPr="00BE1D0D">
        <w:rPr>
          <w:sz w:val="28"/>
          <w:szCs w:val="28"/>
        </w:rPr>
        <w:t>у</w:t>
      </w:r>
      <w:r w:rsidRPr="00BE1D0D">
        <w:rPr>
          <w:sz w:val="28"/>
          <w:szCs w:val="28"/>
        </w:rPr>
        <w:t xml:space="preserve"> положени</w:t>
      </w:r>
      <w:r w:rsidR="00BF25D4" w:rsidRPr="00BE1D0D">
        <w:rPr>
          <w:sz w:val="28"/>
          <w:szCs w:val="28"/>
        </w:rPr>
        <w:t>ю</w:t>
      </w:r>
      <w:r w:rsidRPr="00BE1D0D">
        <w:rPr>
          <w:sz w:val="28"/>
          <w:szCs w:val="28"/>
        </w:rPr>
        <w:t xml:space="preserve"> и </w:t>
      </w:r>
      <w:r w:rsidR="009B571C">
        <w:rPr>
          <w:sz w:val="28"/>
          <w:szCs w:val="28"/>
        </w:rPr>
        <w:t xml:space="preserve">по </w:t>
      </w:r>
      <w:r w:rsidRPr="00BE1D0D">
        <w:rPr>
          <w:sz w:val="28"/>
          <w:szCs w:val="28"/>
        </w:rPr>
        <w:t>ряд</w:t>
      </w:r>
      <w:r w:rsidR="009B571C">
        <w:rPr>
          <w:sz w:val="28"/>
          <w:szCs w:val="28"/>
        </w:rPr>
        <w:t>у</w:t>
      </w:r>
      <w:r w:rsidRPr="00BE1D0D">
        <w:rPr>
          <w:sz w:val="28"/>
          <w:szCs w:val="28"/>
        </w:rPr>
        <w:t xml:space="preserve"> других объективных факторов, обусл</w:t>
      </w:r>
      <w:r w:rsidR="00D36C7D" w:rsidRPr="00BE1D0D">
        <w:rPr>
          <w:sz w:val="28"/>
          <w:szCs w:val="28"/>
        </w:rPr>
        <w:t>о</w:t>
      </w:r>
      <w:r w:rsidRPr="00BE1D0D">
        <w:rPr>
          <w:sz w:val="28"/>
          <w:szCs w:val="28"/>
        </w:rPr>
        <w:t xml:space="preserve">вливает существенные диспропорции в бюджетной обеспеченности муниципальных образований Кировской области. </w:t>
      </w:r>
    </w:p>
    <w:p w:rsidR="00201465" w:rsidRPr="00BE1D0D" w:rsidRDefault="00201465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Разрыв в бюджетной обеспеченности до выравнивания при расчете дотации из областного фонда финансовой поддержки муниципальных районов (городских округов) на 201</w:t>
      </w:r>
      <w:r w:rsidR="005706F6" w:rsidRPr="00BE1D0D">
        <w:rPr>
          <w:sz w:val="28"/>
          <w:szCs w:val="28"/>
        </w:rPr>
        <w:t>9</w:t>
      </w:r>
      <w:r w:rsidRPr="00BE1D0D">
        <w:rPr>
          <w:sz w:val="28"/>
          <w:szCs w:val="28"/>
        </w:rPr>
        <w:t xml:space="preserve"> год составлял </w:t>
      </w:r>
      <w:r w:rsidR="005706F6" w:rsidRPr="00BE1D0D">
        <w:rPr>
          <w:sz w:val="28"/>
          <w:szCs w:val="28"/>
        </w:rPr>
        <w:t>2</w:t>
      </w:r>
      <w:r w:rsidRPr="00BE1D0D">
        <w:rPr>
          <w:sz w:val="28"/>
          <w:szCs w:val="28"/>
        </w:rPr>
        <w:t>,</w:t>
      </w:r>
      <w:r w:rsidR="005706F6" w:rsidRPr="00BE1D0D">
        <w:rPr>
          <w:sz w:val="28"/>
          <w:szCs w:val="28"/>
        </w:rPr>
        <w:t>8</w:t>
      </w:r>
      <w:r w:rsidRPr="00BE1D0D">
        <w:rPr>
          <w:sz w:val="28"/>
          <w:szCs w:val="28"/>
        </w:rPr>
        <w:t xml:space="preserve"> раз</w:t>
      </w:r>
      <w:r w:rsidR="00D36C7D" w:rsidRPr="00BE1D0D">
        <w:rPr>
          <w:sz w:val="28"/>
          <w:szCs w:val="28"/>
        </w:rPr>
        <w:t>а</w:t>
      </w:r>
      <w:r w:rsidRPr="00BE1D0D">
        <w:rPr>
          <w:sz w:val="28"/>
          <w:szCs w:val="28"/>
        </w:rPr>
        <w:t>.</w:t>
      </w:r>
    </w:p>
    <w:p w:rsidR="00FF6DAB" w:rsidRPr="00BE1D0D" w:rsidRDefault="00201465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Данная ситуация требует активных действий органов государственной власти Кировской области по созданию равных финансовых возможностей для органов местного самоуправления по эффективному осуществлению ими полномочий по решению вопросов местного значения.</w:t>
      </w:r>
      <w:r w:rsidR="00FB29E8" w:rsidRPr="00BE1D0D">
        <w:rPr>
          <w:sz w:val="28"/>
          <w:szCs w:val="28"/>
        </w:rPr>
        <w:t xml:space="preserve"> </w:t>
      </w:r>
      <w:r w:rsidRPr="00BE1D0D">
        <w:rPr>
          <w:sz w:val="28"/>
          <w:szCs w:val="28"/>
        </w:rPr>
        <w:t xml:space="preserve">Эта работа осуществляется путем межбюджетного регулирования. </w:t>
      </w:r>
    </w:p>
    <w:p w:rsidR="00693DDF" w:rsidRPr="00693DDF" w:rsidRDefault="00693DDF" w:rsidP="00693DDF">
      <w:pPr>
        <w:spacing w:line="276" w:lineRule="auto"/>
        <w:ind w:firstLine="709"/>
        <w:jc w:val="both"/>
        <w:rPr>
          <w:sz w:val="28"/>
          <w:szCs w:val="28"/>
        </w:rPr>
      </w:pPr>
      <w:r w:rsidRPr="00693DDF">
        <w:rPr>
          <w:sz w:val="28"/>
          <w:szCs w:val="28"/>
        </w:rPr>
        <w:t>В Кировской области в рамках региональных полномочий по межбюджетному регулированию, установленных Бюджетным кодексом Российской Федерации, в целях укрепления финансовой самостоятельности муниципальных образований на постоянной основе Законом Кировской области от 28.09.2007 № 163-ЗО дополнительно закреплены за местными бюджетами отчисления в виде:</w:t>
      </w:r>
    </w:p>
    <w:p w:rsidR="00693DDF" w:rsidRPr="00693DDF" w:rsidRDefault="00693DDF" w:rsidP="00693DDF">
      <w:pPr>
        <w:spacing w:line="276" w:lineRule="auto"/>
        <w:ind w:firstLine="709"/>
        <w:jc w:val="both"/>
        <w:rPr>
          <w:sz w:val="28"/>
          <w:szCs w:val="28"/>
        </w:rPr>
      </w:pPr>
      <w:r w:rsidRPr="00693DDF">
        <w:rPr>
          <w:sz w:val="28"/>
          <w:szCs w:val="28"/>
        </w:rPr>
        <w:t>единого норматива по налогу, взимаемому в связи с применением упрощенной системы налогообложения, в размере 100% в бюджеты муниципальных районов и 10% в бюджеты городских округов;</w:t>
      </w:r>
    </w:p>
    <w:p w:rsidR="00693DDF" w:rsidRPr="00693DDF" w:rsidRDefault="00693DDF" w:rsidP="00693DDF">
      <w:pPr>
        <w:spacing w:line="276" w:lineRule="auto"/>
        <w:ind w:firstLine="709"/>
        <w:jc w:val="both"/>
        <w:rPr>
          <w:sz w:val="28"/>
          <w:szCs w:val="28"/>
        </w:rPr>
      </w:pPr>
      <w:r w:rsidRPr="00693DDF">
        <w:rPr>
          <w:sz w:val="28"/>
          <w:szCs w:val="28"/>
        </w:rPr>
        <w:t>единого норматива по налогу на имущество организаций в размере 20% в бюджеты муниципальных районов и бюджеты городских округов.</w:t>
      </w:r>
    </w:p>
    <w:p w:rsidR="00693DDF" w:rsidRPr="00693DDF" w:rsidRDefault="00693DDF" w:rsidP="00693DDF">
      <w:pPr>
        <w:spacing w:line="276" w:lineRule="auto"/>
        <w:ind w:firstLine="709"/>
        <w:jc w:val="both"/>
        <w:rPr>
          <w:sz w:val="28"/>
          <w:szCs w:val="28"/>
        </w:rPr>
      </w:pPr>
      <w:r w:rsidRPr="00693DDF">
        <w:rPr>
          <w:sz w:val="28"/>
          <w:szCs w:val="28"/>
        </w:rPr>
        <w:t xml:space="preserve">Закрепление дополнительных нормативов отчислений от налогов является инструментом повышения заинтересованности муниципальных </w:t>
      </w:r>
      <w:r w:rsidRPr="00693DDF">
        <w:rPr>
          <w:sz w:val="28"/>
          <w:szCs w:val="28"/>
        </w:rPr>
        <w:lastRenderedPageBreak/>
        <w:t>образований в расширении налоговой базы, в том числе по развитию малого и среднего предпринимательства.</w:t>
      </w:r>
    </w:p>
    <w:p w:rsidR="00693DDF" w:rsidRPr="00693DDF" w:rsidRDefault="00693DDF" w:rsidP="00693DDF">
      <w:pPr>
        <w:spacing w:line="276" w:lineRule="auto"/>
        <w:ind w:firstLine="709"/>
        <w:jc w:val="both"/>
        <w:rPr>
          <w:sz w:val="28"/>
          <w:szCs w:val="28"/>
        </w:rPr>
      </w:pPr>
      <w:r w:rsidRPr="00693DDF">
        <w:rPr>
          <w:sz w:val="28"/>
          <w:szCs w:val="28"/>
        </w:rPr>
        <w:t>Закрепление норматива отчислений в местные бюджеты по налогу, взимаемому в связи с применением упрощенной системы налогообложения, обеспечило поступление доходов в местные бюджеты в 2018 году в объеме 1 066,6 млн. рублей с ростом к 2017 году в 1,2 раза.</w:t>
      </w:r>
    </w:p>
    <w:p w:rsidR="00265FD0" w:rsidRPr="00BE1D0D" w:rsidRDefault="00265FD0" w:rsidP="00265FD0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В целях развития собственной доходной базы межбюджетно</w:t>
      </w:r>
      <w:r w:rsidR="00BF25D4" w:rsidRPr="00BE1D0D">
        <w:rPr>
          <w:sz w:val="28"/>
          <w:szCs w:val="28"/>
        </w:rPr>
        <w:t xml:space="preserve">е </w:t>
      </w:r>
      <w:r w:rsidRPr="00BE1D0D">
        <w:rPr>
          <w:sz w:val="28"/>
          <w:szCs w:val="28"/>
        </w:rPr>
        <w:t>регулировани</w:t>
      </w:r>
      <w:r w:rsidR="00BF25D4" w:rsidRPr="00BE1D0D">
        <w:rPr>
          <w:sz w:val="28"/>
          <w:szCs w:val="28"/>
        </w:rPr>
        <w:t>е</w:t>
      </w:r>
      <w:r w:rsidRPr="00BE1D0D">
        <w:rPr>
          <w:sz w:val="28"/>
          <w:szCs w:val="28"/>
        </w:rPr>
        <w:t xml:space="preserve"> </w:t>
      </w:r>
      <w:proofErr w:type="gramStart"/>
      <w:r w:rsidRPr="00BE1D0D">
        <w:rPr>
          <w:sz w:val="28"/>
          <w:szCs w:val="28"/>
        </w:rPr>
        <w:t>направлен</w:t>
      </w:r>
      <w:r w:rsidR="00BF25D4" w:rsidRPr="00BE1D0D">
        <w:rPr>
          <w:sz w:val="28"/>
          <w:szCs w:val="28"/>
        </w:rPr>
        <w:t>о</w:t>
      </w:r>
      <w:proofErr w:type="gramEnd"/>
      <w:r w:rsidRPr="00BE1D0D">
        <w:rPr>
          <w:sz w:val="28"/>
          <w:szCs w:val="28"/>
        </w:rPr>
        <w:t xml:space="preserve"> в том числе и на повышение заинтересованности органов местного самоуправления к наращиванию налогового потенциала. </w:t>
      </w:r>
    </w:p>
    <w:p w:rsidR="00265FD0" w:rsidRPr="00BE1D0D" w:rsidRDefault="00265FD0" w:rsidP="00265FD0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С 2018 года реализованы стимулирующие механизмы поощрения муниципальных образований в виде предоставления дополнительных межбюджетных трансфертов муниципальным районам и городским округам, обеспечившим прирост поступлений по отдельным налогам в отчетном финансовом году относительно предыдущего финансового года, превышающий показатели, характеризующие налоговую базу.</w:t>
      </w:r>
    </w:p>
    <w:p w:rsidR="00265FD0" w:rsidRPr="00BE1D0D" w:rsidRDefault="00265FD0" w:rsidP="00265FD0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В 2018 году 32 муниципальных района и 4 городских округа получили стимулирующих межбюджетных трансфертов в объеме 78,5 млн. рублей, в 2019 году – 38 муниципальных районов и 6 городских округов – 80 млн. рублей.</w:t>
      </w:r>
    </w:p>
    <w:p w:rsidR="00554425" w:rsidRPr="00BE1D0D" w:rsidRDefault="00554425" w:rsidP="00257AEE">
      <w:pPr>
        <w:autoSpaceDE w:val="0"/>
        <w:autoSpaceDN w:val="0"/>
        <w:adjustRightInd w:val="0"/>
        <w:spacing w:line="360" w:lineRule="auto"/>
        <w:ind w:left="709" w:firstLine="11"/>
        <w:jc w:val="both"/>
        <w:outlineLvl w:val="1"/>
        <w:rPr>
          <w:b/>
          <w:sz w:val="28"/>
          <w:szCs w:val="28"/>
        </w:rPr>
      </w:pPr>
    </w:p>
    <w:p w:rsidR="00B71DD3" w:rsidRPr="00BE1D0D" w:rsidRDefault="00B71DD3" w:rsidP="00554425">
      <w:pPr>
        <w:autoSpaceDE w:val="0"/>
        <w:autoSpaceDN w:val="0"/>
        <w:adjustRightInd w:val="0"/>
        <w:ind w:left="1134" w:hanging="414"/>
        <w:jc w:val="both"/>
        <w:outlineLvl w:val="1"/>
        <w:rPr>
          <w:b/>
          <w:sz w:val="28"/>
          <w:szCs w:val="28"/>
        </w:rPr>
      </w:pPr>
      <w:r w:rsidRPr="00BE1D0D">
        <w:rPr>
          <w:b/>
          <w:sz w:val="28"/>
          <w:szCs w:val="28"/>
        </w:rPr>
        <w:t>2</w:t>
      </w:r>
      <w:r w:rsidR="00554425" w:rsidRPr="00BE1D0D">
        <w:rPr>
          <w:b/>
          <w:sz w:val="28"/>
          <w:szCs w:val="28"/>
        </w:rPr>
        <w:t>.</w:t>
      </w:r>
      <w:r w:rsidRPr="00BE1D0D">
        <w:rPr>
          <w:b/>
          <w:sz w:val="28"/>
          <w:szCs w:val="28"/>
        </w:rPr>
        <w:t xml:space="preserve"> Приоритеты государственной политики в сфере </w:t>
      </w:r>
      <w:r w:rsidR="00143AFC" w:rsidRPr="00BE1D0D">
        <w:rPr>
          <w:b/>
          <w:sz w:val="28"/>
          <w:szCs w:val="28"/>
        </w:rPr>
        <w:t>реализации Государственной программы</w:t>
      </w:r>
      <w:r w:rsidRPr="00BE1D0D">
        <w:rPr>
          <w:b/>
          <w:sz w:val="28"/>
          <w:szCs w:val="28"/>
        </w:rPr>
        <w:t xml:space="preserve">, цели, задачи, целевые показатели эффективности реализации </w:t>
      </w:r>
      <w:r w:rsidR="007E32B4" w:rsidRPr="00BE1D0D">
        <w:rPr>
          <w:b/>
          <w:sz w:val="28"/>
          <w:szCs w:val="28"/>
        </w:rPr>
        <w:t>Г</w:t>
      </w:r>
      <w:r w:rsidRPr="00BE1D0D">
        <w:rPr>
          <w:b/>
          <w:sz w:val="28"/>
          <w:szCs w:val="28"/>
        </w:rPr>
        <w:t>осударственной программы, срок</w:t>
      </w:r>
      <w:r w:rsidR="00853C46" w:rsidRPr="00BE1D0D">
        <w:rPr>
          <w:b/>
          <w:sz w:val="28"/>
          <w:szCs w:val="28"/>
        </w:rPr>
        <w:t>и</w:t>
      </w:r>
      <w:r w:rsidRPr="00BE1D0D">
        <w:rPr>
          <w:b/>
          <w:sz w:val="28"/>
          <w:szCs w:val="28"/>
        </w:rPr>
        <w:t xml:space="preserve"> реализации </w:t>
      </w:r>
      <w:r w:rsidR="00856BC4" w:rsidRPr="00BE1D0D">
        <w:rPr>
          <w:b/>
          <w:sz w:val="28"/>
          <w:szCs w:val="28"/>
        </w:rPr>
        <w:t>Г</w:t>
      </w:r>
      <w:r w:rsidRPr="00BE1D0D">
        <w:rPr>
          <w:b/>
          <w:sz w:val="28"/>
          <w:szCs w:val="28"/>
        </w:rPr>
        <w:t>осударственной программы</w:t>
      </w:r>
    </w:p>
    <w:p w:rsidR="00B71DD3" w:rsidRPr="00BE1D0D" w:rsidRDefault="00B71DD3" w:rsidP="003A6F74">
      <w:pPr>
        <w:jc w:val="both"/>
        <w:rPr>
          <w:sz w:val="28"/>
          <w:szCs w:val="28"/>
        </w:rPr>
      </w:pPr>
    </w:p>
    <w:p w:rsidR="005B5031" w:rsidRPr="00BE1D0D" w:rsidRDefault="005B5031" w:rsidP="006C0C5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BE1D0D">
        <w:rPr>
          <w:sz w:val="28"/>
          <w:szCs w:val="28"/>
        </w:rPr>
        <w:t>Приоритеты государственной политики в сфере управления государственными финансами и регулирования межбюджетны</w:t>
      </w:r>
      <w:r w:rsidR="00805B29" w:rsidRPr="00BE1D0D">
        <w:rPr>
          <w:sz w:val="28"/>
          <w:szCs w:val="28"/>
        </w:rPr>
        <w:t>х</w:t>
      </w:r>
      <w:r w:rsidRPr="00BE1D0D">
        <w:rPr>
          <w:sz w:val="28"/>
          <w:szCs w:val="28"/>
        </w:rPr>
        <w:t xml:space="preserve"> отношени</w:t>
      </w:r>
      <w:r w:rsidR="00805B29" w:rsidRPr="00BE1D0D">
        <w:rPr>
          <w:sz w:val="28"/>
          <w:szCs w:val="28"/>
        </w:rPr>
        <w:t>й</w:t>
      </w:r>
      <w:r w:rsidRPr="00BE1D0D">
        <w:rPr>
          <w:sz w:val="28"/>
          <w:szCs w:val="28"/>
        </w:rPr>
        <w:t xml:space="preserve"> определены </w:t>
      </w:r>
      <w:r w:rsidR="000041C7" w:rsidRPr="00BE1D0D">
        <w:rPr>
          <w:sz w:val="28"/>
          <w:szCs w:val="28"/>
        </w:rPr>
        <w:t>с</w:t>
      </w:r>
      <w:r w:rsidR="006F0320" w:rsidRPr="00BE1D0D">
        <w:rPr>
          <w:sz w:val="28"/>
          <w:szCs w:val="28"/>
        </w:rPr>
        <w:t>тратегией социально-экономического развития Кировской области</w:t>
      </w:r>
      <w:r w:rsidR="007E32B4" w:rsidRPr="00BE1D0D">
        <w:rPr>
          <w:sz w:val="28"/>
          <w:szCs w:val="28"/>
        </w:rPr>
        <w:t>,</w:t>
      </w:r>
      <w:r w:rsidR="006F0320" w:rsidRPr="00BE1D0D">
        <w:rPr>
          <w:sz w:val="28"/>
          <w:szCs w:val="28"/>
        </w:rPr>
        <w:t xml:space="preserve"> ежегодными посланиями Президента Российской Федерации, </w:t>
      </w:r>
      <w:r w:rsidR="000F4A1A" w:rsidRPr="00BE1D0D">
        <w:rPr>
          <w:sz w:val="28"/>
          <w:szCs w:val="28"/>
        </w:rPr>
        <w:t>основными</w:t>
      </w:r>
      <w:r w:rsidR="00BD1AD1" w:rsidRPr="00BE1D0D">
        <w:rPr>
          <w:sz w:val="28"/>
          <w:szCs w:val="28"/>
        </w:rPr>
        <w:t xml:space="preserve"> направления бюджетной и налоговой</w:t>
      </w:r>
      <w:r w:rsidR="009B571C">
        <w:rPr>
          <w:sz w:val="28"/>
          <w:szCs w:val="28"/>
        </w:rPr>
        <w:t xml:space="preserve"> политики</w:t>
      </w:r>
      <w:r w:rsidR="00852365" w:rsidRPr="00BE1D0D">
        <w:rPr>
          <w:sz w:val="28"/>
          <w:szCs w:val="28"/>
        </w:rPr>
        <w:t xml:space="preserve"> Кировской области</w:t>
      </w:r>
      <w:r w:rsidR="006F6FBF" w:rsidRPr="00BE1D0D">
        <w:rPr>
          <w:sz w:val="28"/>
          <w:szCs w:val="28"/>
        </w:rPr>
        <w:t xml:space="preserve">, </w:t>
      </w:r>
      <w:r w:rsidR="005239F0" w:rsidRPr="00BE1D0D">
        <w:rPr>
          <w:rFonts w:eastAsiaTheme="minorHAnsi"/>
          <w:bCs/>
          <w:sz w:val="28"/>
          <w:szCs w:val="28"/>
          <w:lang w:eastAsia="en-US"/>
        </w:rPr>
        <w:t>государственной программой Российской Федерации «Развитие федеративных отношений и создание условий для эффективного и ответственного управления региональными и муниципальными финансами», утвержденной постановлением Правительства Российской Федерации от 18.05.2016 № 445 «Об утверждении</w:t>
      </w:r>
      <w:proofErr w:type="gramEnd"/>
      <w:r w:rsidR="005239F0" w:rsidRPr="00BE1D0D">
        <w:rPr>
          <w:rFonts w:eastAsiaTheme="minorHAnsi"/>
          <w:bCs/>
          <w:sz w:val="28"/>
          <w:szCs w:val="28"/>
          <w:lang w:eastAsia="en-US"/>
        </w:rPr>
        <w:t xml:space="preserve"> государственной программы Российской Федерации «Развитие федеративных отношений и создание условий для эффективного и ответственного управления региональными и муниципальными финансами», </w:t>
      </w:r>
      <w:r w:rsidR="006F6FBF" w:rsidRPr="00BE1D0D">
        <w:rPr>
          <w:color w:val="000000"/>
          <w:sz w:val="28"/>
          <w:szCs w:val="28"/>
        </w:rPr>
        <w:t xml:space="preserve">Программой </w:t>
      </w:r>
      <w:r w:rsidR="00BD1AD1" w:rsidRPr="00BE1D0D">
        <w:rPr>
          <w:color w:val="000000"/>
          <w:sz w:val="28"/>
          <w:szCs w:val="28"/>
        </w:rPr>
        <w:t>оздоровления государственных финансов</w:t>
      </w:r>
      <w:r w:rsidR="006F6FBF" w:rsidRPr="00BE1D0D">
        <w:rPr>
          <w:color w:val="000000"/>
          <w:sz w:val="28"/>
          <w:szCs w:val="28"/>
        </w:rPr>
        <w:t xml:space="preserve"> Кировской области</w:t>
      </w:r>
      <w:r w:rsidR="009B571C">
        <w:rPr>
          <w:color w:val="000000"/>
          <w:sz w:val="28"/>
          <w:szCs w:val="28"/>
        </w:rPr>
        <w:t xml:space="preserve"> на 2020 – 2024 годы</w:t>
      </w:r>
      <w:r w:rsidR="00E33CFC" w:rsidRPr="00BE1D0D">
        <w:rPr>
          <w:sz w:val="28"/>
          <w:szCs w:val="28"/>
        </w:rPr>
        <w:t>.</w:t>
      </w:r>
      <w:r w:rsidR="006F0320" w:rsidRPr="00BE1D0D">
        <w:rPr>
          <w:sz w:val="28"/>
          <w:szCs w:val="28"/>
        </w:rPr>
        <w:t xml:space="preserve"> </w:t>
      </w:r>
    </w:p>
    <w:p w:rsidR="00B71DD3" w:rsidRPr="00BE1D0D" w:rsidRDefault="007E32B4" w:rsidP="005B7F7F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lastRenderedPageBreak/>
        <w:t>Г</w:t>
      </w:r>
      <w:r w:rsidR="00B90A9F" w:rsidRPr="00BE1D0D">
        <w:rPr>
          <w:sz w:val="28"/>
          <w:szCs w:val="28"/>
        </w:rPr>
        <w:t>осударственная программа направлена на достижение цели</w:t>
      </w:r>
      <w:r w:rsidR="00301C95" w:rsidRPr="00BE1D0D">
        <w:rPr>
          <w:sz w:val="28"/>
          <w:szCs w:val="28"/>
        </w:rPr>
        <w:t xml:space="preserve"> по</w:t>
      </w:r>
      <w:r w:rsidR="00B90A9F" w:rsidRPr="00BE1D0D">
        <w:rPr>
          <w:sz w:val="28"/>
          <w:szCs w:val="28"/>
        </w:rPr>
        <w:t xml:space="preserve"> </w:t>
      </w:r>
      <w:r w:rsidR="00BC7C38" w:rsidRPr="00BE1D0D">
        <w:rPr>
          <w:sz w:val="28"/>
          <w:szCs w:val="28"/>
        </w:rPr>
        <w:t>проведени</w:t>
      </w:r>
      <w:r w:rsidR="00301C95" w:rsidRPr="00BE1D0D">
        <w:rPr>
          <w:sz w:val="28"/>
          <w:szCs w:val="28"/>
        </w:rPr>
        <w:t>ю</w:t>
      </w:r>
      <w:r w:rsidR="00BC7C38" w:rsidRPr="00BE1D0D">
        <w:rPr>
          <w:sz w:val="28"/>
          <w:szCs w:val="28"/>
        </w:rPr>
        <w:t xml:space="preserve"> финансовой, бюджетной, налоговой политики на территории </w:t>
      </w:r>
      <w:r w:rsidR="00582854">
        <w:rPr>
          <w:sz w:val="28"/>
          <w:szCs w:val="28"/>
        </w:rPr>
        <w:t xml:space="preserve">Кировской </w:t>
      </w:r>
      <w:r w:rsidR="00BC7C38" w:rsidRPr="00BE1D0D">
        <w:rPr>
          <w:sz w:val="28"/>
          <w:szCs w:val="28"/>
        </w:rPr>
        <w:t>области.</w:t>
      </w:r>
    </w:p>
    <w:p w:rsidR="00BC7C38" w:rsidRPr="00BE1D0D" w:rsidRDefault="00B90A9F" w:rsidP="005B7F7F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Для достижения указ</w:t>
      </w:r>
      <w:r w:rsidR="007E32B4" w:rsidRPr="00BE1D0D">
        <w:rPr>
          <w:sz w:val="28"/>
          <w:szCs w:val="28"/>
        </w:rPr>
        <w:t>анной цели в рамках реализации Г</w:t>
      </w:r>
      <w:r w:rsidRPr="00BE1D0D">
        <w:rPr>
          <w:sz w:val="28"/>
          <w:szCs w:val="28"/>
        </w:rPr>
        <w:t xml:space="preserve">осударственной программы </w:t>
      </w:r>
      <w:r w:rsidR="00560C4F" w:rsidRPr="00BE1D0D">
        <w:rPr>
          <w:sz w:val="28"/>
          <w:szCs w:val="28"/>
        </w:rPr>
        <w:t>должны быть решены</w:t>
      </w:r>
      <w:r w:rsidR="00BC7C38" w:rsidRPr="00BE1D0D">
        <w:rPr>
          <w:sz w:val="28"/>
          <w:szCs w:val="28"/>
        </w:rPr>
        <w:t xml:space="preserve"> следующи</w:t>
      </w:r>
      <w:r w:rsidR="00560C4F" w:rsidRPr="00BE1D0D">
        <w:rPr>
          <w:sz w:val="28"/>
          <w:szCs w:val="28"/>
        </w:rPr>
        <w:t>е</w:t>
      </w:r>
      <w:r w:rsidR="00BC7C38" w:rsidRPr="00BE1D0D">
        <w:rPr>
          <w:sz w:val="28"/>
          <w:szCs w:val="28"/>
        </w:rPr>
        <w:t xml:space="preserve"> задач</w:t>
      </w:r>
      <w:r w:rsidR="00560C4F" w:rsidRPr="00BE1D0D">
        <w:rPr>
          <w:sz w:val="28"/>
          <w:szCs w:val="28"/>
        </w:rPr>
        <w:t>и</w:t>
      </w:r>
      <w:r w:rsidR="00BC7C38" w:rsidRPr="00BE1D0D">
        <w:rPr>
          <w:sz w:val="28"/>
          <w:szCs w:val="28"/>
        </w:rPr>
        <w:t>:</w:t>
      </w:r>
    </w:p>
    <w:p w:rsidR="00BC7C38" w:rsidRPr="00BE1D0D" w:rsidRDefault="00582854" w:rsidP="005B7F7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бюджетного процесса;</w:t>
      </w:r>
    </w:p>
    <w:p w:rsidR="00BC7C38" w:rsidRPr="00BE1D0D" w:rsidRDefault="00BC7C38" w:rsidP="005B7F7F">
      <w:pPr>
        <w:spacing w:line="276" w:lineRule="auto"/>
        <w:ind w:firstLine="708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обеспечение сбалансированности и</w:t>
      </w:r>
      <w:r w:rsidR="00582854">
        <w:rPr>
          <w:sz w:val="28"/>
          <w:szCs w:val="28"/>
        </w:rPr>
        <w:t xml:space="preserve"> устойчивости бюджетной системы;</w:t>
      </w:r>
      <w:r w:rsidRPr="00BE1D0D">
        <w:rPr>
          <w:sz w:val="28"/>
          <w:szCs w:val="28"/>
        </w:rPr>
        <w:t xml:space="preserve"> </w:t>
      </w:r>
    </w:p>
    <w:p w:rsidR="00B71DD3" w:rsidRPr="00BE1D0D" w:rsidRDefault="00BC7C38" w:rsidP="005B7F7F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развитие системы межбюджетных отношений.</w:t>
      </w:r>
      <w:r w:rsidR="00B90A9F" w:rsidRPr="00BE1D0D">
        <w:rPr>
          <w:sz w:val="28"/>
          <w:szCs w:val="28"/>
        </w:rPr>
        <w:t xml:space="preserve"> </w:t>
      </w:r>
    </w:p>
    <w:p w:rsidR="005239F0" w:rsidRPr="00BE1D0D" w:rsidRDefault="005239F0" w:rsidP="005B7F7F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Ц</w:t>
      </w:r>
      <w:r w:rsidR="00D02B85" w:rsidRPr="00BE1D0D">
        <w:rPr>
          <w:sz w:val="28"/>
          <w:szCs w:val="28"/>
        </w:rPr>
        <w:t>елевы</w:t>
      </w:r>
      <w:r w:rsidRPr="00BE1D0D">
        <w:rPr>
          <w:sz w:val="28"/>
          <w:szCs w:val="28"/>
        </w:rPr>
        <w:t>ми</w:t>
      </w:r>
      <w:r w:rsidR="00D02B85" w:rsidRPr="00BE1D0D">
        <w:rPr>
          <w:sz w:val="28"/>
          <w:szCs w:val="28"/>
        </w:rPr>
        <w:t xml:space="preserve"> показател</w:t>
      </w:r>
      <w:r w:rsidRPr="00BE1D0D">
        <w:rPr>
          <w:sz w:val="28"/>
          <w:szCs w:val="28"/>
        </w:rPr>
        <w:t>ями</w:t>
      </w:r>
      <w:r w:rsidR="00D02B85" w:rsidRPr="00BE1D0D">
        <w:rPr>
          <w:sz w:val="28"/>
          <w:szCs w:val="28"/>
        </w:rPr>
        <w:t xml:space="preserve"> эффективности реализации </w:t>
      </w:r>
      <w:r w:rsidR="007E32B4" w:rsidRPr="00BE1D0D">
        <w:rPr>
          <w:sz w:val="28"/>
          <w:szCs w:val="28"/>
        </w:rPr>
        <w:t>Г</w:t>
      </w:r>
      <w:r w:rsidR="00D02B85" w:rsidRPr="00BE1D0D">
        <w:rPr>
          <w:sz w:val="28"/>
          <w:szCs w:val="28"/>
        </w:rPr>
        <w:t xml:space="preserve">осударственной программы </w:t>
      </w:r>
      <w:r w:rsidRPr="00BE1D0D">
        <w:rPr>
          <w:sz w:val="28"/>
          <w:szCs w:val="28"/>
        </w:rPr>
        <w:t>явля</w:t>
      </w:r>
      <w:r w:rsidR="00582854">
        <w:rPr>
          <w:sz w:val="28"/>
          <w:szCs w:val="28"/>
        </w:rPr>
        <w:t>ю</w:t>
      </w:r>
      <w:r w:rsidRPr="00BE1D0D">
        <w:rPr>
          <w:sz w:val="28"/>
          <w:szCs w:val="28"/>
        </w:rPr>
        <w:t>тся:</w:t>
      </w:r>
      <w:r w:rsidR="00D02B85" w:rsidRPr="00BE1D0D">
        <w:rPr>
          <w:sz w:val="28"/>
          <w:szCs w:val="28"/>
        </w:rPr>
        <w:t xml:space="preserve"> </w:t>
      </w:r>
    </w:p>
    <w:p w:rsidR="005239F0" w:rsidRPr="00BE1D0D" w:rsidRDefault="005239F0" w:rsidP="005B7F7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E1D0D">
        <w:rPr>
          <w:rFonts w:eastAsiaTheme="minorHAnsi"/>
          <w:sz w:val="28"/>
          <w:szCs w:val="28"/>
          <w:lang w:eastAsia="en-US"/>
        </w:rPr>
        <w:t>соблюдение установленных законодательством требований к</w:t>
      </w:r>
      <w:r w:rsidR="00425E02" w:rsidRPr="00BE1D0D">
        <w:rPr>
          <w:rFonts w:eastAsiaTheme="minorHAnsi"/>
          <w:sz w:val="28"/>
          <w:szCs w:val="28"/>
          <w:lang w:eastAsia="en-US"/>
        </w:rPr>
        <w:t xml:space="preserve"> структуре и содержанию законов об</w:t>
      </w:r>
      <w:r w:rsidRPr="00BE1D0D">
        <w:rPr>
          <w:rFonts w:eastAsiaTheme="minorHAnsi"/>
          <w:sz w:val="28"/>
          <w:szCs w:val="28"/>
          <w:lang w:eastAsia="en-US"/>
        </w:rPr>
        <w:t xml:space="preserve"> областном</w:t>
      </w:r>
      <w:r w:rsidR="00425E02" w:rsidRPr="00BE1D0D">
        <w:rPr>
          <w:rFonts w:eastAsiaTheme="minorHAnsi"/>
          <w:sz w:val="28"/>
          <w:szCs w:val="28"/>
          <w:lang w:eastAsia="en-US"/>
        </w:rPr>
        <w:t xml:space="preserve"> бюджете</w:t>
      </w:r>
      <w:r w:rsidRPr="00BE1D0D">
        <w:rPr>
          <w:rFonts w:eastAsiaTheme="minorHAnsi"/>
          <w:sz w:val="28"/>
          <w:szCs w:val="28"/>
          <w:lang w:eastAsia="en-US"/>
        </w:rPr>
        <w:t xml:space="preserve"> и отчет</w:t>
      </w:r>
      <w:r w:rsidR="00257AEE" w:rsidRPr="00BE1D0D">
        <w:rPr>
          <w:rFonts w:eastAsiaTheme="minorHAnsi"/>
          <w:sz w:val="28"/>
          <w:szCs w:val="28"/>
          <w:lang w:eastAsia="en-US"/>
        </w:rPr>
        <w:t>ов</w:t>
      </w:r>
      <w:r w:rsidRPr="00BE1D0D">
        <w:rPr>
          <w:rFonts w:eastAsiaTheme="minorHAnsi"/>
          <w:sz w:val="28"/>
          <w:szCs w:val="28"/>
          <w:lang w:eastAsia="en-US"/>
        </w:rPr>
        <w:t xml:space="preserve"> о его исполнении;</w:t>
      </w:r>
    </w:p>
    <w:p w:rsidR="005239F0" w:rsidRPr="00BE1D0D" w:rsidRDefault="00C32049" w:rsidP="005B7F7F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обеспечение условий для реализации муниципальными образованиями закрепленных федеральным законодательством полномочий</w:t>
      </w:r>
      <w:r w:rsidR="00CE2A30" w:rsidRPr="00BE1D0D">
        <w:rPr>
          <w:sz w:val="28"/>
          <w:szCs w:val="28"/>
        </w:rPr>
        <w:t>;</w:t>
      </w:r>
    </w:p>
    <w:p w:rsidR="00CE2A30" w:rsidRPr="00BE1D0D" w:rsidRDefault="00CE2A30" w:rsidP="005B7F7F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соблюдение требований бюджетного законодательства в части установления единых нормативов отчислений.</w:t>
      </w:r>
    </w:p>
    <w:p w:rsidR="00D02B85" w:rsidRPr="00BE1D0D" w:rsidRDefault="005A36E3" w:rsidP="005B7F7F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Сведения</w:t>
      </w:r>
      <w:r w:rsidR="00D02B85" w:rsidRPr="00BE1D0D">
        <w:rPr>
          <w:sz w:val="28"/>
          <w:szCs w:val="28"/>
        </w:rPr>
        <w:t xml:space="preserve"> о целевых показа</w:t>
      </w:r>
      <w:r w:rsidR="007E32B4" w:rsidRPr="00BE1D0D">
        <w:rPr>
          <w:sz w:val="28"/>
          <w:szCs w:val="28"/>
        </w:rPr>
        <w:t>телях эффективности реализации Г</w:t>
      </w:r>
      <w:r w:rsidR="00D02B85" w:rsidRPr="00BE1D0D">
        <w:rPr>
          <w:sz w:val="28"/>
          <w:szCs w:val="28"/>
        </w:rPr>
        <w:t>осударственной программы</w:t>
      </w:r>
      <w:r w:rsidR="00315A80" w:rsidRPr="00BE1D0D">
        <w:rPr>
          <w:sz w:val="28"/>
          <w:szCs w:val="28"/>
        </w:rPr>
        <w:t xml:space="preserve"> </w:t>
      </w:r>
      <w:r w:rsidR="00D02B85" w:rsidRPr="00BE1D0D">
        <w:rPr>
          <w:sz w:val="28"/>
          <w:szCs w:val="28"/>
        </w:rPr>
        <w:t>представлен</w:t>
      </w:r>
      <w:r w:rsidR="007E32B4" w:rsidRPr="00BE1D0D">
        <w:rPr>
          <w:sz w:val="28"/>
          <w:szCs w:val="28"/>
        </w:rPr>
        <w:t>ы</w:t>
      </w:r>
      <w:r w:rsidR="00D02B85" w:rsidRPr="00BE1D0D">
        <w:rPr>
          <w:sz w:val="28"/>
          <w:szCs w:val="28"/>
        </w:rPr>
        <w:t xml:space="preserve"> в приложении №</w:t>
      </w:r>
      <w:r w:rsidR="006F6FBF" w:rsidRPr="00BE1D0D">
        <w:rPr>
          <w:sz w:val="28"/>
          <w:szCs w:val="28"/>
        </w:rPr>
        <w:t xml:space="preserve"> 1</w:t>
      </w:r>
      <w:r w:rsidR="00D02B85" w:rsidRPr="00BE1D0D">
        <w:rPr>
          <w:sz w:val="28"/>
          <w:szCs w:val="28"/>
        </w:rPr>
        <w:t>.</w:t>
      </w:r>
      <w:r w:rsidR="00E33CFC" w:rsidRPr="00BE1D0D">
        <w:rPr>
          <w:sz w:val="28"/>
          <w:szCs w:val="28"/>
        </w:rPr>
        <w:t xml:space="preserve"> </w:t>
      </w:r>
    </w:p>
    <w:p w:rsidR="001D09EA" w:rsidRPr="00BE1D0D" w:rsidRDefault="001D09EA" w:rsidP="005B7F7F">
      <w:pPr>
        <w:pStyle w:val="ConsPlusNormal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1D0D">
        <w:rPr>
          <w:rFonts w:ascii="Times New Roman" w:hAnsi="Times New Roman" w:cs="Times New Roman"/>
          <w:sz w:val="28"/>
          <w:szCs w:val="28"/>
        </w:rPr>
        <w:t xml:space="preserve">Методика </w:t>
      </w:r>
      <w:proofErr w:type="gramStart"/>
      <w:r w:rsidRPr="00BE1D0D">
        <w:rPr>
          <w:rFonts w:ascii="Times New Roman" w:hAnsi="Times New Roman" w:cs="Times New Roman"/>
          <w:sz w:val="28"/>
          <w:szCs w:val="28"/>
        </w:rPr>
        <w:t xml:space="preserve">расчета целевых </w:t>
      </w:r>
      <w:r w:rsidR="00B4207B" w:rsidRPr="00BE1D0D">
        <w:rPr>
          <w:rFonts w:ascii="Times New Roman" w:hAnsi="Times New Roman" w:cs="Times New Roman"/>
          <w:sz w:val="28"/>
          <w:szCs w:val="28"/>
        </w:rPr>
        <w:t xml:space="preserve">показателей эффективности реализации </w:t>
      </w:r>
      <w:r w:rsidR="007E32B4" w:rsidRPr="00BE1D0D">
        <w:rPr>
          <w:rFonts w:ascii="Times New Roman" w:hAnsi="Times New Roman" w:cs="Times New Roman"/>
          <w:sz w:val="28"/>
          <w:szCs w:val="28"/>
        </w:rPr>
        <w:t>Г</w:t>
      </w:r>
      <w:r w:rsidR="00B4207B" w:rsidRPr="00BE1D0D">
        <w:rPr>
          <w:rFonts w:ascii="Times New Roman" w:hAnsi="Times New Roman" w:cs="Times New Roman"/>
          <w:sz w:val="28"/>
          <w:szCs w:val="28"/>
        </w:rPr>
        <w:t>осударственной программы</w:t>
      </w:r>
      <w:proofErr w:type="gramEnd"/>
      <w:r w:rsidR="00C61425" w:rsidRPr="00BE1D0D">
        <w:rPr>
          <w:rFonts w:ascii="Times New Roman" w:hAnsi="Times New Roman" w:cs="Times New Roman"/>
          <w:sz w:val="28"/>
          <w:szCs w:val="28"/>
        </w:rPr>
        <w:t xml:space="preserve"> </w:t>
      </w:r>
      <w:r w:rsidR="00E33CFC" w:rsidRPr="00BE1D0D">
        <w:rPr>
          <w:rFonts w:ascii="Times New Roman" w:hAnsi="Times New Roman" w:cs="Times New Roman"/>
          <w:sz w:val="28"/>
          <w:szCs w:val="28"/>
        </w:rPr>
        <w:t>представлен</w:t>
      </w:r>
      <w:r w:rsidR="007736A7">
        <w:rPr>
          <w:rFonts w:ascii="Times New Roman" w:hAnsi="Times New Roman" w:cs="Times New Roman"/>
          <w:sz w:val="28"/>
          <w:szCs w:val="28"/>
        </w:rPr>
        <w:t>а</w:t>
      </w:r>
      <w:r w:rsidR="00E33CFC" w:rsidRPr="00BE1D0D">
        <w:rPr>
          <w:rFonts w:ascii="Times New Roman" w:hAnsi="Times New Roman" w:cs="Times New Roman"/>
          <w:sz w:val="28"/>
          <w:szCs w:val="28"/>
        </w:rPr>
        <w:t xml:space="preserve"> в приложении № 2</w:t>
      </w:r>
      <w:r w:rsidR="00560C4F" w:rsidRPr="00BE1D0D">
        <w:rPr>
          <w:rFonts w:ascii="Times New Roman" w:hAnsi="Times New Roman" w:cs="Times New Roman"/>
          <w:sz w:val="28"/>
          <w:szCs w:val="28"/>
        </w:rPr>
        <w:t>.</w:t>
      </w:r>
    </w:p>
    <w:p w:rsidR="00D02B85" w:rsidRPr="00BE1D0D" w:rsidRDefault="005B5031" w:rsidP="005B7F7F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Государственная программа будет реализована</w:t>
      </w:r>
      <w:r w:rsidR="00452E84" w:rsidRPr="00BE1D0D">
        <w:rPr>
          <w:sz w:val="28"/>
          <w:szCs w:val="28"/>
        </w:rPr>
        <w:t xml:space="preserve"> </w:t>
      </w:r>
      <w:r w:rsidRPr="00BE1D0D">
        <w:rPr>
          <w:sz w:val="28"/>
          <w:szCs w:val="28"/>
        </w:rPr>
        <w:t>с 20</w:t>
      </w:r>
      <w:r w:rsidR="005706F6" w:rsidRPr="00BE1D0D">
        <w:rPr>
          <w:sz w:val="28"/>
          <w:szCs w:val="28"/>
        </w:rPr>
        <w:t>2</w:t>
      </w:r>
      <w:r w:rsidR="00EF6B7B" w:rsidRPr="00BE1D0D">
        <w:rPr>
          <w:sz w:val="28"/>
          <w:szCs w:val="28"/>
        </w:rPr>
        <w:t>0</w:t>
      </w:r>
      <w:r w:rsidRPr="00BE1D0D">
        <w:rPr>
          <w:sz w:val="28"/>
          <w:szCs w:val="28"/>
        </w:rPr>
        <w:t xml:space="preserve"> по 20</w:t>
      </w:r>
      <w:r w:rsidR="005706F6" w:rsidRPr="00BE1D0D">
        <w:rPr>
          <w:sz w:val="28"/>
          <w:szCs w:val="28"/>
        </w:rPr>
        <w:t>24</w:t>
      </w:r>
      <w:r w:rsidRPr="00BE1D0D">
        <w:rPr>
          <w:sz w:val="28"/>
          <w:szCs w:val="28"/>
        </w:rPr>
        <w:t xml:space="preserve"> год</w:t>
      </w:r>
      <w:r w:rsidR="005706F6" w:rsidRPr="00BE1D0D">
        <w:rPr>
          <w:sz w:val="28"/>
          <w:szCs w:val="28"/>
        </w:rPr>
        <w:t>ы</w:t>
      </w:r>
      <w:r w:rsidRPr="00BE1D0D">
        <w:rPr>
          <w:sz w:val="28"/>
          <w:szCs w:val="28"/>
        </w:rPr>
        <w:t>.</w:t>
      </w:r>
    </w:p>
    <w:p w:rsidR="00EE1E75" w:rsidRPr="00BE1D0D" w:rsidRDefault="00EE1E75" w:rsidP="007120C5">
      <w:pPr>
        <w:spacing w:line="276" w:lineRule="auto"/>
        <w:jc w:val="both"/>
        <w:rPr>
          <w:sz w:val="28"/>
          <w:szCs w:val="28"/>
        </w:rPr>
      </w:pPr>
    </w:p>
    <w:p w:rsidR="00B0347B" w:rsidRPr="00BE1D0D" w:rsidRDefault="009C4EA5" w:rsidP="00143AFC">
      <w:pPr>
        <w:autoSpaceDE w:val="0"/>
        <w:autoSpaceDN w:val="0"/>
        <w:adjustRightInd w:val="0"/>
        <w:ind w:left="993" w:hanging="273"/>
        <w:jc w:val="both"/>
        <w:rPr>
          <w:b/>
          <w:sz w:val="28"/>
          <w:szCs w:val="28"/>
        </w:rPr>
      </w:pPr>
      <w:r w:rsidRPr="00BE1D0D">
        <w:rPr>
          <w:b/>
          <w:sz w:val="28"/>
          <w:szCs w:val="28"/>
        </w:rPr>
        <w:t>3</w:t>
      </w:r>
      <w:r w:rsidR="00467537" w:rsidRPr="00BE1D0D">
        <w:rPr>
          <w:b/>
          <w:sz w:val="28"/>
          <w:szCs w:val="28"/>
        </w:rPr>
        <w:t>.</w:t>
      </w:r>
      <w:r w:rsidRPr="00BE1D0D">
        <w:rPr>
          <w:b/>
          <w:sz w:val="28"/>
          <w:szCs w:val="28"/>
        </w:rPr>
        <w:t xml:space="preserve"> </w:t>
      </w:r>
      <w:r w:rsidR="00B0347B" w:rsidRPr="00BE1D0D">
        <w:rPr>
          <w:b/>
          <w:sz w:val="28"/>
          <w:szCs w:val="28"/>
        </w:rPr>
        <w:t>Обобщен</w:t>
      </w:r>
      <w:r w:rsidR="00E629F9" w:rsidRPr="00BE1D0D">
        <w:rPr>
          <w:b/>
          <w:sz w:val="28"/>
          <w:szCs w:val="28"/>
        </w:rPr>
        <w:t xml:space="preserve">ная характеристика </w:t>
      </w:r>
      <w:r w:rsidR="00143AFC" w:rsidRPr="00BE1D0D">
        <w:rPr>
          <w:b/>
          <w:sz w:val="28"/>
          <w:szCs w:val="28"/>
        </w:rPr>
        <w:t xml:space="preserve">отдельных </w:t>
      </w:r>
      <w:r w:rsidR="00E629F9" w:rsidRPr="00BE1D0D">
        <w:rPr>
          <w:b/>
          <w:sz w:val="28"/>
          <w:szCs w:val="28"/>
        </w:rPr>
        <w:t>мероприятий</w:t>
      </w:r>
      <w:r w:rsidR="00143AFC" w:rsidRPr="00BE1D0D">
        <w:rPr>
          <w:b/>
          <w:sz w:val="28"/>
          <w:szCs w:val="28"/>
        </w:rPr>
        <w:t>, проектов</w:t>
      </w:r>
      <w:r w:rsidR="00E629F9" w:rsidRPr="00BE1D0D">
        <w:rPr>
          <w:b/>
          <w:sz w:val="28"/>
          <w:szCs w:val="28"/>
        </w:rPr>
        <w:t xml:space="preserve"> Г</w:t>
      </w:r>
      <w:r w:rsidR="00B0347B" w:rsidRPr="00BE1D0D">
        <w:rPr>
          <w:b/>
          <w:sz w:val="28"/>
          <w:szCs w:val="28"/>
        </w:rPr>
        <w:t>осударственной программы</w:t>
      </w:r>
    </w:p>
    <w:p w:rsidR="006E4458" w:rsidRPr="00BE1D0D" w:rsidRDefault="006E4458" w:rsidP="007120C5">
      <w:pPr>
        <w:spacing w:line="276" w:lineRule="auto"/>
        <w:ind w:firstLine="709"/>
        <w:jc w:val="both"/>
        <w:rPr>
          <w:sz w:val="28"/>
          <w:szCs w:val="28"/>
        </w:rPr>
      </w:pPr>
    </w:p>
    <w:p w:rsidR="00223475" w:rsidRPr="00BE1D0D" w:rsidRDefault="00E713DB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E1D0D">
        <w:rPr>
          <w:sz w:val="28"/>
          <w:szCs w:val="28"/>
        </w:rPr>
        <w:t>3.1</w:t>
      </w:r>
      <w:r w:rsidR="00467537" w:rsidRPr="00BE1D0D">
        <w:rPr>
          <w:sz w:val="28"/>
          <w:szCs w:val="28"/>
        </w:rPr>
        <w:t>.</w:t>
      </w:r>
      <w:r w:rsidRPr="00BE1D0D">
        <w:rPr>
          <w:sz w:val="28"/>
          <w:szCs w:val="28"/>
        </w:rPr>
        <w:t xml:space="preserve"> </w:t>
      </w:r>
      <w:r w:rsidR="00467537" w:rsidRPr="00BE1D0D">
        <w:rPr>
          <w:sz w:val="28"/>
          <w:szCs w:val="28"/>
        </w:rPr>
        <w:t xml:space="preserve">Решение задачи </w:t>
      </w:r>
      <w:r w:rsidR="00192A62" w:rsidRPr="00BE1D0D">
        <w:rPr>
          <w:sz w:val="28"/>
          <w:szCs w:val="28"/>
        </w:rPr>
        <w:t xml:space="preserve">«Организация бюджетного процесса» </w:t>
      </w:r>
      <w:r w:rsidR="004976AE" w:rsidRPr="00BE1D0D">
        <w:rPr>
          <w:rFonts w:eastAsiaTheme="minorHAnsi"/>
          <w:sz w:val="28"/>
          <w:szCs w:val="28"/>
          <w:lang w:eastAsia="en-US"/>
        </w:rPr>
        <w:t xml:space="preserve">будет осуществляться путем проведения </w:t>
      </w:r>
      <w:r w:rsidR="000041C7" w:rsidRPr="00BE1D0D">
        <w:rPr>
          <w:rFonts w:eastAsiaTheme="minorHAnsi"/>
          <w:sz w:val="28"/>
          <w:szCs w:val="28"/>
          <w:lang w:eastAsia="en-US"/>
        </w:rPr>
        <w:t xml:space="preserve">следующих </w:t>
      </w:r>
      <w:r w:rsidR="004976AE" w:rsidRPr="00BE1D0D">
        <w:rPr>
          <w:rFonts w:eastAsiaTheme="minorHAnsi"/>
          <w:sz w:val="28"/>
          <w:szCs w:val="28"/>
          <w:lang w:eastAsia="en-US"/>
        </w:rPr>
        <w:t>отдельн</w:t>
      </w:r>
      <w:r w:rsidR="00223475" w:rsidRPr="00BE1D0D">
        <w:rPr>
          <w:rFonts w:eastAsiaTheme="minorHAnsi"/>
          <w:sz w:val="28"/>
          <w:szCs w:val="28"/>
          <w:lang w:eastAsia="en-US"/>
        </w:rPr>
        <w:t>ых</w:t>
      </w:r>
      <w:r w:rsidR="004976AE" w:rsidRPr="00BE1D0D">
        <w:rPr>
          <w:rFonts w:eastAsiaTheme="minorHAnsi"/>
          <w:sz w:val="28"/>
          <w:szCs w:val="28"/>
          <w:lang w:eastAsia="en-US"/>
        </w:rPr>
        <w:t xml:space="preserve"> мероприяти</w:t>
      </w:r>
      <w:r w:rsidR="00223475" w:rsidRPr="00BE1D0D">
        <w:rPr>
          <w:rFonts w:eastAsiaTheme="minorHAnsi"/>
          <w:sz w:val="28"/>
          <w:szCs w:val="28"/>
          <w:lang w:eastAsia="en-US"/>
        </w:rPr>
        <w:t>й:</w:t>
      </w:r>
      <w:r w:rsidR="004976AE" w:rsidRPr="00BE1D0D">
        <w:rPr>
          <w:rFonts w:eastAsiaTheme="minorHAnsi"/>
          <w:sz w:val="28"/>
          <w:szCs w:val="28"/>
          <w:lang w:eastAsia="en-US"/>
        </w:rPr>
        <w:t xml:space="preserve"> </w:t>
      </w:r>
    </w:p>
    <w:p w:rsidR="00192A62" w:rsidRPr="00BE1D0D" w:rsidRDefault="00622CCC" w:rsidP="005B7F7F">
      <w:pPr>
        <w:spacing w:line="276" w:lineRule="auto"/>
        <w:ind w:firstLine="708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«</w:t>
      </w:r>
      <w:r w:rsidR="00582854">
        <w:rPr>
          <w:sz w:val="28"/>
          <w:szCs w:val="28"/>
        </w:rPr>
        <w:t>С</w:t>
      </w:r>
      <w:r w:rsidR="00192A62" w:rsidRPr="00BE1D0D">
        <w:rPr>
          <w:sz w:val="28"/>
          <w:szCs w:val="28"/>
        </w:rPr>
        <w:t>оставление проекта областного бюджета</w:t>
      </w:r>
      <w:r w:rsidRPr="00BE1D0D">
        <w:rPr>
          <w:sz w:val="28"/>
          <w:szCs w:val="28"/>
        </w:rPr>
        <w:t>»</w:t>
      </w:r>
      <w:r w:rsidR="00EF68AF" w:rsidRPr="00BE1D0D">
        <w:rPr>
          <w:sz w:val="28"/>
          <w:szCs w:val="28"/>
        </w:rPr>
        <w:t>;</w:t>
      </w:r>
      <w:r w:rsidR="00192A62" w:rsidRPr="00BE1D0D">
        <w:rPr>
          <w:sz w:val="28"/>
          <w:szCs w:val="28"/>
        </w:rPr>
        <w:t xml:space="preserve"> </w:t>
      </w:r>
    </w:p>
    <w:p w:rsidR="00192A62" w:rsidRPr="00BE1D0D" w:rsidRDefault="00622CCC" w:rsidP="005B7F7F">
      <w:pPr>
        <w:spacing w:line="276" w:lineRule="auto"/>
        <w:ind w:firstLine="708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«</w:t>
      </w:r>
      <w:r w:rsidR="00582854">
        <w:rPr>
          <w:sz w:val="28"/>
          <w:szCs w:val="28"/>
        </w:rPr>
        <w:t>И</w:t>
      </w:r>
      <w:r w:rsidR="00192A62" w:rsidRPr="00BE1D0D">
        <w:rPr>
          <w:sz w:val="28"/>
          <w:szCs w:val="28"/>
        </w:rPr>
        <w:t>сполнение областного бюджета</w:t>
      </w:r>
      <w:r w:rsidRPr="00BE1D0D">
        <w:rPr>
          <w:sz w:val="28"/>
          <w:szCs w:val="28"/>
        </w:rPr>
        <w:t>»</w:t>
      </w:r>
      <w:r w:rsidR="00EF68AF" w:rsidRPr="00BE1D0D">
        <w:rPr>
          <w:sz w:val="28"/>
          <w:szCs w:val="28"/>
        </w:rPr>
        <w:t>;</w:t>
      </w:r>
    </w:p>
    <w:p w:rsidR="00EF5D5E" w:rsidRPr="00BE1D0D" w:rsidRDefault="00622CCC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«</w:t>
      </w:r>
      <w:r w:rsidR="00582854">
        <w:rPr>
          <w:sz w:val="28"/>
          <w:szCs w:val="28"/>
        </w:rPr>
        <w:t>У</w:t>
      </w:r>
      <w:r w:rsidR="00EF5D5E" w:rsidRPr="00BE1D0D">
        <w:rPr>
          <w:sz w:val="28"/>
          <w:szCs w:val="28"/>
        </w:rPr>
        <w:t>правление государственным долгом Кировской области</w:t>
      </w:r>
      <w:r w:rsidRPr="00BE1D0D">
        <w:rPr>
          <w:sz w:val="28"/>
          <w:szCs w:val="28"/>
        </w:rPr>
        <w:t>»</w:t>
      </w:r>
      <w:r w:rsidR="00EF5D5E" w:rsidRPr="00BE1D0D">
        <w:rPr>
          <w:sz w:val="28"/>
          <w:szCs w:val="28"/>
        </w:rPr>
        <w:t>;</w:t>
      </w:r>
    </w:p>
    <w:p w:rsidR="004976AE" w:rsidRPr="00BE1D0D" w:rsidRDefault="00582854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«Н</w:t>
      </w:r>
      <w:r w:rsidR="0005222C" w:rsidRPr="00BE1D0D">
        <w:rPr>
          <w:rFonts w:eastAsiaTheme="minorHAnsi"/>
          <w:sz w:val="28"/>
          <w:szCs w:val="28"/>
          <w:lang w:eastAsia="en-US"/>
        </w:rPr>
        <w:t>ормативно</w:t>
      </w:r>
      <w:r w:rsidR="001559FA" w:rsidRPr="00BE1D0D">
        <w:rPr>
          <w:rFonts w:eastAsiaTheme="minorHAnsi"/>
          <w:sz w:val="28"/>
          <w:szCs w:val="28"/>
          <w:lang w:eastAsia="en-US"/>
        </w:rPr>
        <w:t>-</w:t>
      </w:r>
      <w:r w:rsidR="0005222C" w:rsidRPr="00BE1D0D">
        <w:rPr>
          <w:rFonts w:eastAsiaTheme="minorHAnsi"/>
          <w:sz w:val="28"/>
          <w:szCs w:val="28"/>
          <w:lang w:eastAsia="en-US"/>
        </w:rPr>
        <w:t>правовое, методическое и информационное обеспечение в сфере закупок»</w:t>
      </w:r>
      <w:r w:rsidR="004976AE" w:rsidRPr="00BE1D0D">
        <w:rPr>
          <w:rFonts w:eastAsiaTheme="minorHAnsi"/>
          <w:sz w:val="28"/>
          <w:szCs w:val="28"/>
          <w:lang w:eastAsia="en-US"/>
        </w:rPr>
        <w:t>;</w:t>
      </w:r>
    </w:p>
    <w:p w:rsidR="00192A62" w:rsidRPr="00BE1D0D" w:rsidRDefault="00622CCC" w:rsidP="005B7F7F">
      <w:pPr>
        <w:spacing w:line="276" w:lineRule="auto"/>
        <w:ind w:firstLine="708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«</w:t>
      </w:r>
      <w:r w:rsidR="00582854">
        <w:rPr>
          <w:sz w:val="28"/>
          <w:szCs w:val="28"/>
        </w:rPr>
        <w:t>С</w:t>
      </w:r>
      <w:r w:rsidR="00192A62" w:rsidRPr="00BE1D0D">
        <w:rPr>
          <w:sz w:val="28"/>
          <w:szCs w:val="28"/>
        </w:rPr>
        <w:t>оставление бюджетной отчетности об исполнении областного  бюджета</w:t>
      </w:r>
      <w:r w:rsidRPr="00BE1D0D">
        <w:rPr>
          <w:sz w:val="28"/>
          <w:szCs w:val="28"/>
        </w:rPr>
        <w:t>»</w:t>
      </w:r>
      <w:r w:rsidR="00EF68AF" w:rsidRPr="00BE1D0D">
        <w:rPr>
          <w:sz w:val="28"/>
          <w:szCs w:val="28"/>
        </w:rPr>
        <w:t>;</w:t>
      </w:r>
    </w:p>
    <w:p w:rsidR="00192A62" w:rsidRPr="00BE1D0D" w:rsidRDefault="00622CCC" w:rsidP="005B7F7F">
      <w:pPr>
        <w:spacing w:line="276" w:lineRule="auto"/>
        <w:ind w:firstLine="708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«</w:t>
      </w:r>
      <w:r w:rsidR="00582854">
        <w:rPr>
          <w:sz w:val="28"/>
          <w:szCs w:val="28"/>
        </w:rPr>
        <w:t>О</w:t>
      </w:r>
      <w:r w:rsidR="00192A62" w:rsidRPr="00BE1D0D">
        <w:rPr>
          <w:sz w:val="28"/>
          <w:szCs w:val="28"/>
        </w:rPr>
        <w:t xml:space="preserve">существление </w:t>
      </w:r>
      <w:proofErr w:type="gramStart"/>
      <w:r w:rsidR="00192A62" w:rsidRPr="00BE1D0D">
        <w:rPr>
          <w:sz w:val="28"/>
          <w:szCs w:val="28"/>
        </w:rPr>
        <w:t>контроля за</w:t>
      </w:r>
      <w:proofErr w:type="gramEnd"/>
      <w:r w:rsidR="00E01B0D" w:rsidRPr="00BE1D0D">
        <w:rPr>
          <w:sz w:val="28"/>
          <w:szCs w:val="28"/>
        </w:rPr>
        <w:t xml:space="preserve"> исполнением областного бюджета</w:t>
      </w:r>
      <w:r w:rsidRPr="00BE1D0D">
        <w:rPr>
          <w:sz w:val="28"/>
          <w:szCs w:val="28"/>
        </w:rPr>
        <w:t>»</w:t>
      </w:r>
      <w:r w:rsidR="00E01B0D" w:rsidRPr="00BE1D0D">
        <w:rPr>
          <w:sz w:val="28"/>
          <w:szCs w:val="28"/>
        </w:rPr>
        <w:t>;</w:t>
      </w:r>
    </w:p>
    <w:p w:rsidR="00E14C1C" w:rsidRPr="00BE1D0D" w:rsidRDefault="00622CCC" w:rsidP="005B7F7F">
      <w:pPr>
        <w:spacing w:line="276" w:lineRule="auto"/>
        <w:ind w:firstLine="708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«</w:t>
      </w:r>
      <w:r w:rsidR="00582854">
        <w:rPr>
          <w:sz w:val="28"/>
          <w:szCs w:val="28"/>
        </w:rPr>
        <w:t>П</w:t>
      </w:r>
      <w:r w:rsidR="00E14C1C" w:rsidRPr="00BE1D0D">
        <w:rPr>
          <w:sz w:val="28"/>
          <w:szCs w:val="28"/>
        </w:rPr>
        <w:t>овышени</w:t>
      </w:r>
      <w:r w:rsidR="00B477DA" w:rsidRPr="00BE1D0D">
        <w:rPr>
          <w:sz w:val="28"/>
          <w:szCs w:val="28"/>
        </w:rPr>
        <w:t>е</w:t>
      </w:r>
      <w:r w:rsidR="00E14C1C" w:rsidRPr="00BE1D0D">
        <w:rPr>
          <w:sz w:val="28"/>
          <w:szCs w:val="28"/>
        </w:rPr>
        <w:t xml:space="preserve"> финансовой грамотности населения</w:t>
      </w:r>
      <w:r w:rsidRPr="00BE1D0D">
        <w:rPr>
          <w:sz w:val="28"/>
          <w:szCs w:val="28"/>
        </w:rPr>
        <w:t>»</w:t>
      </w:r>
      <w:r w:rsidR="00E14C1C" w:rsidRPr="00BE1D0D">
        <w:rPr>
          <w:sz w:val="28"/>
          <w:szCs w:val="28"/>
        </w:rPr>
        <w:t>;</w:t>
      </w:r>
    </w:p>
    <w:p w:rsidR="00E17880" w:rsidRDefault="00622CCC" w:rsidP="005B7F7F">
      <w:pPr>
        <w:spacing w:line="276" w:lineRule="auto"/>
        <w:ind w:firstLine="708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«</w:t>
      </w:r>
      <w:r w:rsidR="00582854">
        <w:rPr>
          <w:sz w:val="28"/>
          <w:szCs w:val="28"/>
        </w:rPr>
        <w:t>О</w:t>
      </w:r>
      <w:r w:rsidR="00E01B0D" w:rsidRPr="00BE1D0D">
        <w:rPr>
          <w:sz w:val="28"/>
          <w:szCs w:val="28"/>
        </w:rPr>
        <w:t xml:space="preserve">беспечение реализации </w:t>
      </w:r>
      <w:r w:rsidR="00582854">
        <w:rPr>
          <w:sz w:val="28"/>
          <w:szCs w:val="28"/>
        </w:rPr>
        <w:t>Г</w:t>
      </w:r>
      <w:r w:rsidR="00E01B0D" w:rsidRPr="00BE1D0D">
        <w:rPr>
          <w:sz w:val="28"/>
          <w:szCs w:val="28"/>
        </w:rPr>
        <w:t>осударственной программы</w:t>
      </w:r>
      <w:r w:rsidRPr="00BE1D0D">
        <w:rPr>
          <w:sz w:val="28"/>
          <w:szCs w:val="28"/>
        </w:rPr>
        <w:t>»</w:t>
      </w:r>
      <w:r w:rsidR="00E17880">
        <w:rPr>
          <w:sz w:val="28"/>
          <w:szCs w:val="28"/>
        </w:rPr>
        <w:t>;</w:t>
      </w:r>
    </w:p>
    <w:p w:rsidR="00E01B0D" w:rsidRPr="00BE1D0D" w:rsidRDefault="00E17880" w:rsidP="00E1788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82854">
        <w:rPr>
          <w:sz w:val="28"/>
          <w:szCs w:val="28"/>
        </w:rPr>
        <w:t>Ф</w:t>
      </w:r>
      <w:r w:rsidRPr="00E17880">
        <w:rPr>
          <w:sz w:val="28"/>
          <w:szCs w:val="28"/>
        </w:rPr>
        <w:t>инансовое обеспечение расходов на повышение оплаты труда рабо</w:t>
      </w:r>
      <w:r>
        <w:rPr>
          <w:sz w:val="28"/>
          <w:szCs w:val="28"/>
        </w:rPr>
        <w:t>тников бюджетной сферы»</w:t>
      </w:r>
      <w:r w:rsidR="00E01B0D" w:rsidRPr="00BE1D0D">
        <w:rPr>
          <w:sz w:val="28"/>
          <w:szCs w:val="28"/>
        </w:rPr>
        <w:t>.</w:t>
      </w:r>
    </w:p>
    <w:p w:rsidR="00192A62" w:rsidRPr="00BE1D0D" w:rsidRDefault="00AC51C5" w:rsidP="005B7F7F">
      <w:pPr>
        <w:spacing w:line="276" w:lineRule="auto"/>
        <w:ind w:firstLine="708"/>
        <w:jc w:val="both"/>
        <w:rPr>
          <w:sz w:val="28"/>
          <w:szCs w:val="28"/>
        </w:rPr>
      </w:pPr>
      <w:r w:rsidRPr="00BE1D0D">
        <w:rPr>
          <w:sz w:val="28"/>
          <w:szCs w:val="28"/>
        </w:rPr>
        <w:lastRenderedPageBreak/>
        <w:t>3.1.</w:t>
      </w:r>
      <w:r w:rsidR="00E713DB" w:rsidRPr="00BE1D0D">
        <w:rPr>
          <w:sz w:val="28"/>
          <w:szCs w:val="28"/>
        </w:rPr>
        <w:t>1</w:t>
      </w:r>
      <w:r w:rsidR="00467537" w:rsidRPr="00BE1D0D">
        <w:rPr>
          <w:sz w:val="28"/>
          <w:szCs w:val="28"/>
        </w:rPr>
        <w:t>.</w:t>
      </w:r>
      <w:r w:rsidR="00192A62" w:rsidRPr="00BE1D0D">
        <w:rPr>
          <w:sz w:val="28"/>
          <w:szCs w:val="28"/>
        </w:rPr>
        <w:t xml:space="preserve"> </w:t>
      </w:r>
      <w:r w:rsidR="00E85881" w:rsidRPr="00BE1D0D">
        <w:rPr>
          <w:sz w:val="28"/>
          <w:szCs w:val="28"/>
        </w:rPr>
        <w:t>Отдельное мероприятие «</w:t>
      </w:r>
      <w:r w:rsidR="00192A62" w:rsidRPr="00BE1D0D">
        <w:rPr>
          <w:sz w:val="28"/>
          <w:szCs w:val="28"/>
        </w:rPr>
        <w:t>Составление проекта областного бюджета</w:t>
      </w:r>
      <w:r w:rsidR="00E85881" w:rsidRPr="00BE1D0D">
        <w:rPr>
          <w:sz w:val="28"/>
          <w:szCs w:val="28"/>
        </w:rPr>
        <w:t>».</w:t>
      </w:r>
      <w:r w:rsidR="00192A62" w:rsidRPr="00BE1D0D">
        <w:rPr>
          <w:sz w:val="28"/>
          <w:szCs w:val="28"/>
        </w:rPr>
        <w:t xml:space="preserve"> </w:t>
      </w:r>
    </w:p>
    <w:p w:rsidR="00B0347B" w:rsidRPr="00BE1D0D" w:rsidRDefault="003B160B" w:rsidP="005B7F7F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В рамках реализации данного отдельного мероприятия</w:t>
      </w:r>
      <w:r w:rsidR="00F15355" w:rsidRPr="00BE1D0D">
        <w:rPr>
          <w:sz w:val="28"/>
          <w:szCs w:val="28"/>
        </w:rPr>
        <w:t xml:space="preserve"> </w:t>
      </w:r>
      <w:r w:rsidR="00D3699E">
        <w:rPr>
          <w:sz w:val="28"/>
          <w:szCs w:val="28"/>
        </w:rPr>
        <w:t>планируется</w:t>
      </w:r>
      <w:r w:rsidR="00F15355" w:rsidRPr="00BE1D0D">
        <w:rPr>
          <w:sz w:val="28"/>
          <w:szCs w:val="28"/>
        </w:rPr>
        <w:t xml:space="preserve"> подготовка </w:t>
      </w:r>
      <w:r w:rsidRPr="00BE1D0D">
        <w:rPr>
          <w:sz w:val="28"/>
          <w:szCs w:val="28"/>
        </w:rPr>
        <w:t xml:space="preserve">и принятие </w:t>
      </w:r>
      <w:r w:rsidR="00F15355" w:rsidRPr="00BE1D0D">
        <w:rPr>
          <w:sz w:val="28"/>
          <w:szCs w:val="28"/>
        </w:rPr>
        <w:t>постановления Правительства</w:t>
      </w:r>
      <w:r w:rsidR="00467537" w:rsidRPr="00BE1D0D">
        <w:rPr>
          <w:sz w:val="28"/>
          <w:szCs w:val="28"/>
        </w:rPr>
        <w:t xml:space="preserve"> Кировской</w:t>
      </w:r>
      <w:r w:rsidR="00F15355" w:rsidRPr="00BE1D0D">
        <w:rPr>
          <w:sz w:val="28"/>
          <w:szCs w:val="28"/>
        </w:rPr>
        <w:t xml:space="preserve"> области, определяющего ответственных исполнителей, порядок и сроки работы над документами и материалами, необходимыми для составления проекта областного бюджета. </w:t>
      </w:r>
    </w:p>
    <w:p w:rsidR="00F15355" w:rsidRPr="00BE1D0D" w:rsidRDefault="00DE7A2D" w:rsidP="005B7F7F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 xml:space="preserve">В целях </w:t>
      </w:r>
      <w:r w:rsidR="00982B4A" w:rsidRPr="00BE1D0D">
        <w:rPr>
          <w:sz w:val="28"/>
          <w:szCs w:val="28"/>
        </w:rPr>
        <w:t>организации работы и составления</w:t>
      </w:r>
      <w:r w:rsidR="009C4F84" w:rsidRPr="00BE1D0D">
        <w:rPr>
          <w:sz w:val="28"/>
          <w:szCs w:val="28"/>
        </w:rPr>
        <w:t xml:space="preserve"> областного бюджета</w:t>
      </w:r>
      <w:r w:rsidR="00982B4A" w:rsidRPr="00BE1D0D">
        <w:rPr>
          <w:sz w:val="28"/>
          <w:szCs w:val="28"/>
        </w:rPr>
        <w:t xml:space="preserve"> </w:t>
      </w:r>
      <w:r w:rsidR="009C4F84" w:rsidRPr="00BE1D0D">
        <w:rPr>
          <w:sz w:val="28"/>
          <w:szCs w:val="28"/>
        </w:rPr>
        <w:t>осуществляется</w:t>
      </w:r>
      <w:r w:rsidR="00982B4A" w:rsidRPr="00BE1D0D">
        <w:rPr>
          <w:sz w:val="28"/>
          <w:szCs w:val="28"/>
        </w:rPr>
        <w:t xml:space="preserve"> подготовка и принятие порядка и</w:t>
      </w:r>
      <w:r w:rsidR="009C4F84" w:rsidRPr="00BE1D0D">
        <w:rPr>
          <w:sz w:val="28"/>
          <w:szCs w:val="28"/>
        </w:rPr>
        <w:t xml:space="preserve"> </w:t>
      </w:r>
      <w:r w:rsidR="00982B4A" w:rsidRPr="00BE1D0D">
        <w:rPr>
          <w:sz w:val="28"/>
          <w:szCs w:val="28"/>
        </w:rPr>
        <w:t>м</w:t>
      </w:r>
      <w:r w:rsidR="009C4F84" w:rsidRPr="00BE1D0D">
        <w:rPr>
          <w:sz w:val="28"/>
          <w:szCs w:val="28"/>
        </w:rPr>
        <w:t>етодик</w:t>
      </w:r>
      <w:r w:rsidR="00982B4A" w:rsidRPr="00BE1D0D">
        <w:rPr>
          <w:sz w:val="28"/>
          <w:szCs w:val="28"/>
        </w:rPr>
        <w:t>и</w:t>
      </w:r>
      <w:r w:rsidR="009C4F84" w:rsidRPr="00BE1D0D">
        <w:rPr>
          <w:sz w:val="28"/>
          <w:szCs w:val="28"/>
        </w:rPr>
        <w:t xml:space="preserve"> планирования бюджетных ассигнований областного бюджета</w:t>
      </w:r>
      <w:r w:rsidR="00982B4A" w:rsidRPr="00BE1D0D">
        <w:rPr>
          <w:sz w:val="28"/>
          <w:szCs w:val="28"/>
        </w:rPr>
        <w:t>.</w:t>
      </w:r>
    </w:p>
    <w:p w:rsidR="004976AE" w:rsidRPr="00BE1D0D" w:rsidRDefault="004976AE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E1D0D">
        <w:rPr>
          <w:rFonts w:eastAsiaTheme="minorHAnsi"/>
          <w:sz w:val="28"/>
          <w:szCs w:val="28"/>
          <w:lang w:eastAsia="en-US"/>
        </w:rPr>
        <w:t xml:space="preserve">В </w:t>
      </w:r>
      <w:r w:rsidR="00982B4A" w:rsidRPr="00BE1D0D">
        <w:rPr>
          <w:rFonts w:eastAsiaTheme="minorHAnsi"/>
          <w:sz w:val="28"/>
          <w:szCs w:val="28"/>
          <w:lang w:eastAsia="en-US"/>
        </w:rPr>
        <w:t>рамках данной работы</w:t>
      </w:r>
      <w:r w:rsidRPr="00BE1D0D">
        <w:rPr>
          <w:rFonts w:eastAsiaTheme="minorHAnsi"/>
          <w:sz w:val="28"/>
          <w:szCs w:val="28"/>
          <w:lang w:eastAsia="en-US"/>
        </w:rPr>
        <w:t xml:space="preserve"> главными распорядителями средств областного бюджета осуществляется представление необходимых сведений, расчетов и документов для формирования областного бюджета. Министерством проводится анализ представленных предложений, осуществление при необходимости согласительных процедур и формирование проекта областного бюджета на очередной финансовый год и на плановый период, документов и материалов к нему.</w:t>
      </w:r>
    </w:p>
    <w:p w:rsidR="00EC4664" w:rsidRPr="00BE1D0D" w:rsidRDefault="00EC4664" w:rsidP="005B7F7F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С</w:t>
      </w:r>
      <w:r w:rsidR="005A36E3" w:rsidRPr="00BE1D0D">
        <w:rPr>
          <w:sz w:val="28"/>
          <w:szCs w:val="28"/>
        </w:rPr>
        <w:t>оставле</w:t>
      </w:r>
      <w:r w:rsidRPr="00BE1D0D">
        <w:rPr>
          <w:sz w:val="28"/>
          <w:szCs w:val="28"/>
        </w:rPr>
        <w:t xml:space="preserve">нный проект областного бюджета на очередной финансовый год и </w:t>
      </w:r>
      <w:r w:rsidR="00495B0E" w:rsidRPr="00BE1D0D">
        <w:rPr>
          <w:sz w:val="28"/>
          <w:szCs w:val="28"/>
        </w:rPr>
        <w:t xml:space="preserve">на </w:t>
      </w:r>
      <w:r w:rsidRPr="00BE1D0D">
        <w:rPr>
          <w:sz w:val="28"/>
          <w:szCs w:val="28"/>
        </w:rPr>
        <w:t xml:space="preserve">плановый период </w:t>
      </w:r>
      <w:r w:rsidR="00A362E2" w:rsidRPr="00BE1D0D">
        <w:rPr>
          <w:sz w:val="28"/>
          <w:szCs w:val="28"/>
        </w:rPr>
        <w:t>представл</w:t>
      </w:r>
      <w:r w:rsidR="00B06022" w:rsidRPr="00BE1D0D">
        <w:rPr>
          <w:sz w:val="28"/>
          <w:szCs w:val="28"/>
        </w:rPr>
        <w:t>я</w:t>
      </w:r>
      <w:r w:rsidR="005A36E3" w:rsidRPr="00BE1D0D">
        <w:rPr>
          <w:sz w:val="28"/>
          <w:szCs w:val="28"/>
        </w:rPr>
        <w:t>е</w:t>
      </w:r>
      <w:r w:rsidR="00B06022" w:rsidRPr="00BE1D0D">
        <w:rPr>
          <w:sz w:val="28"/>
          <w:szCs w:val="28"/>
        </w:rPr>
        <w:t>т</w:t>
      </w:r>
      <w:r w:rsidR="005A36E3" w:rsidRPr="00BE1D0D">
        <w:rPr>
          <w:sz w:val="28"/>
          <w:szCs w:val="28"/>
        </w:rPr>
        <w:t>ся</w:t>
      </w:r>
      <w:r w:rsidR="00A362E2" w:rsidRPr="00BE1D0D">
        <w:rPr>
          <w:sz w:val="28"/>
          <w:szCs w:val="28"/>
        </w:rPr>
        <w:t xml:space="preserve"> в </w:t>
      </w:r>
      <w:r w:rsidR="00364B24" w:rsidRPr="00BE1D0D">
        <w:rPr>
          <w:sz w:val="28"/>
          <w:szCs w:val="28"/>
        </w:rPr>
        <w:t xml:space="preserve">установленный </w:t>
      </w:r>
      <w:r w:rsidR="00A362E2" w:rsidRPr="00BE1D0D">
        <w:rPr>
          <w:sz w:val="28"/>
          <w:szCs w:val="28"/>
        </w:rPr>
        <w:t>срок</w:t>
      </w:r>
      <w:r w:rsidR="005A36E3" w:rsidRPr="00BE1D0D">
        <w:rPr>
          <w:sz w:val="28"/>
          <w:szCs w:val="28"/>
        </w:rPr>
        <w:t xml:space="preserve"> </w:t>
      </w:r>
      <w:r w:rsidR="00A362E2" w:rsidRPr="00BE1D0D">
        <w:rPr>
          <w:sz w:val="28"/>
          <w:szCs w:val="28"/>
        </w:rPr>
        <w:t xml:space="preserve">на рассмотрение </w:t>
      </w:r>
      <w:r w:rsidR="00364B24" w:rsidRPr="00BE1D0D">
        <w:rPr>
          <w:sz w:val="28"/>
          <w:szCs w:val="28"/>
        </w:rPr>
        <w:t xml:space="preserve">и одобрение </w:t>
      </w:r>
      <w:r w:rsidR="00A362E2" w:rsidRPr="00BE1D0D">
        <w:rPr>
          <w:sz w:val="28"/>
          <w:szCs w:val="28"/>
        </w:rPr>
        <w:t>Правительств</w:t>
      </w:r>
      <w:r w:rsidR="00582854">
        <w:rPr>
          <w:sz w:val="28"/>
          <w:szCs w:val="28"/>
        </w:rPr>
        <w:t>а</w:t>
      </w:r>
      <w:r w:rsidR="00A362E2" w:rsidRPr="00BE1D0D">
        <w:rPr>
          <w:sz w:val="28"/>
          <w:szCs w:val="28"/>
        </w:rPr>
        <w:t xml:space="preserve"> </w:t>
      </w:r>
      <w:r w:rsidR="006660C1" w:rsidRPr="00BE1D0D">
        <w:rPr>
          <w:sz w:val="28"/>
          <w:szCs w:val="28"/>
        </w:rPr>
        <w:t xml:space="preserve">Кировской </w:t>
      </w:r>
      <w:r w:rsidR="00A362E2" w:rsidRPr="00BE1D0D">
        <w:rPr>
          <w:sz w:val="28"/>
          <w:szCs w:val="28"/>
        </w:rPr>
        <w:t>области.</w:t>
      </w:r>
    </w:p>
    <w:p w:rsidR="002B7601" w:rsidRPr="00BE1D0D" w:rsidRDefault="00AC51C5" w:rsidP="005B7F7F">
      <w:pPr>
        <w:tabs>
          <w:tab w:val="left" w:pos="1560"/>
        </w:tabs>
        <w:spacing w:line="276" w:lineRule="auto"/>
        <w:ind w:left="1560" w:hanging="851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3.1.</w:t>
      </w:r>
      <w:r w:rsidR="002B7601" w:rsidRPr="00BE1D0D">
        <w:rPr>
          <w:sz w:val="28"/>
          <w:szCs w:val="28"/>
        </w:rPr>
        <w:t>2</w:t>
      </w:r>
      <w:r w:rsidR="00695C8F" w:rsidRPr="00BE1D0D">
        <w:rPr>
          <w:sz w:val="28"/>
          <w:szCs w:val="28"/>
        </w:rPr>
        <w:t>.</w:t>
      </w:r>
      <w:r w:rsidR="002B7601" w:rsidRPr="00BE1D0D">
        <w:rPr>
          <w:sz w:val="28"/>
          <w:szCs w:val="28"/>
        </w:rPr>
        <w:t xml:space="preserve"> </w:t>
      </w:r>
      <w:r w:rsidR="00E85881" w:rsidRPr="00BE1D0D">
        <w:rPr>
          <w:sz w:val="28"/>
          <w:szCs w:val="28"/>
        </w:rPr>
        <w:t>Отдельное мероприятие «</w:t>
      </w:r>
      <w:r w:rsidR="002B7601" w:rsidRPr="00BE1D0D">
        <w:rPr>
          <w:sz w:val="28"/>
          <w:szCs w:val="28"/>
        </w:rPr>
        <w:t>Исполнение областного бюджета</w:t>
      </w:r>
      <w:r w:rsidR="00E85881" w:rsidRPr="00BE1D0D">
        <w:rPr>
          <w:sz w:val="28"/>
          <w:szCs w:val="28"/>
        </w:rPr>
        <w:t>».</w:t>
      </w:r>
      <w:r w:rsidR="002B7601" w:rsidRPr="00BE1D0D">
        <w:rPr>
          <w:sz w:val="28"/>
          <w:szCs w:val="28"/>
        </w:rPr>
        <w:t xml:space="preserve"> </w:t>
      </w:r>
    </w:p>
    <w:p w:rsidR="002B7601" w:rsidRPr="00BE1D0D" w:rsidRDefault="00682C5A" w:rsidP="005B7F7F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В</w:t>
      </w:r>
      <w:r w:rsidR="00364B24" w:rsidRPr="00BE1D0D">
        <w:rPr>
          <w:sz w:val="28"/>
          <w:szCs w:val="28"/>
        </w:rPr>
        <w:t xml:space="preserve"> рамках </w:t>
      </w:r>
      <w:r w:rsidR="00582854">
        <w:rPr>
          <w:sz w:val="28"/>
          <w:szCs w:val="28"/>
        </w:rPr>
        <w:t xml:space="preserve">реализации </w:t>
      </w:r>
      <w:r w:rsidR="00364B24" w:rsidRPr="00BE1D0D">
        <w:rPr>
          <w:sz w:val="28"/>
          <w:szCs w:val="28"/>
        </w:rPr>
        <w:t>данного отдельного мероприятия в</w:t>
      </w:r>
      <w:r w:rsidRPr="00BE1D0D">
        <w:rPr>
          <w:sz w:val="28"/>
          <w:szCs w:val="28"/>
        </w:rPr>
        <w:t xml:space="preserve"> целях обеспечения исполнения закона Кировской области об областном бюджете на очередной финансовый год </w:t>
      </w:r>
      <w:r w:rsidR="0031121E" w:rsidRPr="00BE1D0D">
        <w:rPr>
          <w:sz w:val="28"/>
          <w:szCs w:val="28"/>
        </w:rPr>
        <w:t xml:space="preserve">и на плановый период </w:t>
      </w:r>
      <w:r w:rsidRPr="00BE1D0D">
        <w:rPr>
          <w:sz w:val="28"/>
          <w:szCs w:val="28"/>
        </w:rPr>
        <w:t>в течение одного месяца со дня его вступления</w:t>
      </w:r>
      <w:r w:rsidR="0031121E" w:rsidRPr="00BE1D0D">
        <w:rPr>
          <w:sz w:val="28"/>
          <w:szCs w:val="28"/>
        </w:rPr>
        <w:t xml:space="preserve"> в силу </w:t>
      </w:r>
      <w:r w:rsidR="00F27A88">
        <w:rPr>
          <w:sz w:val="28"/>
          <w:szCs w:val="28"/>
        </w:rPr>
        <w:t>предусматривается</w:t>
      </w:r>
      <w:r w:rsidRPr="00BE1D0D">
        <w:rPr>
          <w:sz w:val="28"/>
          <w:szCs w:val="28"/>
        </w:rPr>
        <w:t xml:space="preserve"> подготовка проекта постановления</w:t>
      </w:r>
      <w:r w:rsidR="0031121E" w:rsidRPr="00BE1D0D">
        <w:rPr>
          <w:sz w:val="28"/>
          <w:szCs w:val="28"/>
        </w:rPr>
        <w:t xml:space="preserve"> Правительства Кировской области</w:t>
      </w:r>
      <w:r w:rsidRPr="00BE1D0D">
        <w:rPr>
          <w:sz w:val="28"/>
          <w:szCs w:val="28"/>
        </w:rPr>
        <w:t xml:space="preserve"> </w:t>
      </w:r>
      <w:r w:rsidR="0031121E" w:rsidRPr="00BE1D0D">
        <w:rPr>
          <w:sz w:val="28"/>
          <w:szCs w:val="28"/>
        </w:rPr>
        <w:t>о мерах по выполнению указанного закона</w:t>
      </w:r>
      <w:r w:rsidRPr="00BE1D0D">
        <w:rPr>
          <w:sz w:val="28"/>
          <w:szCs w:val="28"/>
        </w:rPr>
        <w:t xml:space="preserve">. </w:t>
      </w:r>
    </w:p>
    <w:p w:rsidR="006863DA" w:rsidRPr="00BE1D0D" w:rsidRDefault="006863DA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Реализация взаимоувязанных мер по организации исполнения областного бюджета будет предусматривать:</w:t>
      </w:r>
    </w:p>
    <w:p w:rsidR="006863DA" w:rsidRPr="00BE1D0D" w:rsidRDefault="00E713DB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с</w:t>
      </w:r>
      <w:r w:rsidR="006863DA" w:rsidRPr="00BE1D0D">
        <w:rPr>
          <w:sz w:val="28"/>
          <w:szCs w:val="28"/>
        </w:rPr>
        <w:t>оставление, утверждение и ведение сводной бюджетной росписи областного бюджета, лимитов бюджетных обязательств;</w:t>
      </w:r>
    </w:p>
    <w:p w:rsidR="006863DA" w:rsidRPr="00BE1D0D" w:rsidRDefault="006863DA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 xml:space="preserve">доведение </w:t>
      </w:r>
      <w:r w:rsidR="00391173" w:rsidRPr="00BE1D0D">
        <w:rPr>
          <w:sz w:val="28"/>
          <w:szCs w:val="28"/>
        </w:rPr>
        <w:t xml:space="preserve">утвержденных объемов бюджетных ассигнований, </w:t>
      </w:r>
      <w:r w:rsidRPr="00BE1D0D">
        <w:rPr>
          <w:sz w:val="28"/>
          <w:szCs w:val="28"/>
        </w:rPr>
        <w:t>лимитов бюджетных обязательств до главных распорядителей средств областного бюджета;</w:t>
      </w:r>
    </w:p>
    <w:p w:rsidR="006863DA" w:rsidRPr="00BE1D0D" w:rsidRDefault="006863DA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открытие и ведение лицевых счетов главных администраторов и администраторов источников финансирования дефицита областного бюджета, главных распорядителей и получателей средств областного бюджета, областных государственных бюджетных и автономных учреждений для осуществления операций со средствами областного бюджета;</w:t>
      </w:r>
    </w:p>
    <w:p w:rsidR="006863DA" w:rsidRPr="00BE1D0D" w:rsidRDefault="006863DA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lastRenderedPageBreak/>
        <w:t>составление, утверждение и ведение кассового плана, представляющего собой прогноз кассовых поступлений в областной бюджет и кассовых выплат из областного бюджета в текущем финансовом году;</w:t>
      </w:r>
    </w:p>
    <w:p w:rsidR="00275F22" w:rsidRPr="00BE1D0D" w:rsidRDefault="006863DA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кассовое обслуживание исполнения областного бюджета, обеспечение ис</w:t>
      </w:r>
      <w:r w:rsidR="00275F22" w:rsidRPr="00BE1D0D">
        <w:rPr>
          <w:sz w:val="28"/>
          <w:szCs w:val="28"/>
        </w:rPr>
        <w:t>полнения бюджетных обязательств</w:t>
      </w:r>
      <w:r w:rsidR="003A0479" w:rsidRPr="00BE1D0D">
        <w:rPr>
          <w:sz w:val="28"/>
          <w:szCs w:val="28"/>
        </w:rPr>
        <w:t>.</w:t>
      </w:r>
      <w:r w:rsidR="00275F22" w:rsidRPr="00BE1D0D">
        <w:rPr>
          <w:sz w:val="28"/>
          <w:szCs w:val="28"/>
        </w:rPr>
        <w:t xml:space="preserve"> </w:t>
      </w:r>
    </w:p>
    <w:p w:rsidR="004976AE" w:rsidRPr="00BE1D0D" w:rsidRDefault="004976AE" w:rsidP="000B065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E1D0D">
        <w:rPr>
          <w:rFonts w:eastAsiaTheme="minorHAnsi"/>
          <w:sz w:val="28"/>
          <w:szCs w:val="28"/>
          <w:lang w:eastAsia="en-US"/>
        </w:rPr>
        <w:t xml:space="preserve">В ходе исполнения областного бюджета министерство осуществляет работу по защите финансовых интересов </w:t>
      </w:r>
      <w:r w:rsidR="005146D9" w:rsidRPr="00BE1D0D">
        <w:rPr>
          <w:rFonts w:eastAsiaTheme="minorHAnsi"/>
          <w:sz w:val="28"/>
          <w:szCs w:val="28"/>
          <w:lang w:eastAsia="en-US"/>
        </w:rPr>
        <w:t>Кировской области</w:t>
      </w:r>
      <w:r w:rsidRPr="00BE1D0D">
        <w:rPr>
          <w:rFonts w:eastAsiaTheme="minorHAnsi"/>
          <w:sz w:val="28"/>
          <w:szCs w:val="28"/>
          <w:lang w:eastAsia="en-US"/>
        </w:rPr>
        <w:t xml:space="preserve"> в судах по искам, предъявляемым к казне Кировской области. Исполнение судебных решений осуществляется в сроки, установленные Бюджетным </w:t>
      </w:r>
      <w:hyperlink r:id="rId10" w:history="1">
        <w:r w:rsidRPr="00BE1D0D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BE1D0D">
        <w:rPr>
          <w:rFonts w:eastAsiaTheme="minorHAnsi"/>
          <w:sz w:val="28"/>
          <w:szCs w:val="28"/>
          <w:lang w:eastAsia="en-US"/>
        </w:rPr>
        <w:t xml:space="preserve"> Российской Федерации.</w:t>
      </w:r>
    </w:p>
    <w:p w:rsidR="001E50D4" w:rsidRPr="00BE1D0D" w:rsidRDefault="001E50D4" w:rsidP="005B7F7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BE1D0D">
        <w:rPr>
          <w:sz w:val="28"/>
          <w:szCs w:val="28"/>
        </w:rPr>
        <w:t xml:space="preserve">В ходе исполнения областного бюджета </w:t>
      </w:r>
      <w:r w:rsidR="00B365E4" w:rsidRPr="00BE1D0D">
        <w:rPr>
          <w:sz w:val="28"/>
          <w:szCs w:val="28"/>
        </w:rPr>
        <w:t>осуществля</w:t>
      </w:r>
      <w:r w:rsidR="005146D9" w:rsidRPr="00BE1D0D">
        <w:rPr>
          <w:sz w:val="28"/>
          <w:szCs w:val="28"/>
        </w:rPr>
        <w:t>е</w:t>
      </w:r>
      <w:r w:rsidR="00B365E4" w:rsidRPr="00BE1D0D">
        <w:rPr>
          <w:sz w:val="28"/>
          <w:szCs w:val="28"/>
        </w:rPr>
        <w:t xml:space="preserve">тся проведение </w:t>
      </w:r>
      <w:r w:rsidRPr="00BE1D0D">
        <w:rPr>
          <w:sz w:val="28"/>
          <w:szCs w:val="28"/>
        </w:rPr>
        <w:t xml:space="preserve">анализа поступлений в текущем году доходов в </w:t>
      </w:r>
      <w:r w:rsidR="005146D9" w:rsidRPr="00BE1D0D">
        <w:rPr>
          <w:sz w:val="28"/>
          <w:szCs w:val="28"/>
        </w:rPr>
        <w:t xml:space="preserve">областной </w:t>
      </w:r>
      <w:r w:rsidRPr="00BE1D0D">
        <w:rPr>
          <w:sz w:val="28"/>
          <w:szCs w:val="28"/>
        </w:rPr>
        <w:t>бюджет, освоения бюджетных средств</w:t>
      </w:r>
      <w:r w:rsidR="00B365E4" w:rsidRPr="00BE1D0D">
        <w:rPr>
          <w:sz w:val="28"/>
          <w:szCs w:val="28"/>
        </w:rPr>
        <w:t>.</w:t>
      </w:r>
      <w:r w:rsidRPr="00BE1D0D">
        <w:rPr>
          <w:sz w:val="28"/>
          <w:szCs w:val="28"/>
        </w:rPr>
        <w:t xml:space="preserve"> С учетом</w:t>
      </w:r>
      <w:r w:rsidR="00B365E4" w:rsidRPr="00BE1D0D">
        <w:rPr>
          <w:sz w:val="28"/>
          <w:szCs w:val="28"/>
        </w:rPr>
        <w:t xml:space="preserve"> анализа поступления доходов и расходования бюджетных средств,</w:t>
      </w:r>
      <w:r w:rsidRPr="00BE1D0D">
        <w:rPr>
          <w:sz w:val="28"/>
          <w:szCs w:val="28"/>
        </w:rPr>
        <w:t xml:space="preserve"> принятых нормативных правовых актов, предложений органов </w:t>
      </w:r>
      <w:r w:rsidR="004547BE" w:rsidRPr="00BE1D0D">
        <w:rPr>
          <w:sz w:val="28"/>
          <w:szCs w:val="28"/>
        </w:rPr>
        <w:t xml:space="preserve">государственной </w:t>
      </w:r>
      <w:r w:rsidRPr="00BE1D0D">
        <w:rPr>
          <w:sz w:val="28"/>
          <w:szCs w:val="28"/>
        </w:rPr>
        <w:t xml:space="preserve">власти </w:t>
      </w:r>
      <w:r w:rsidR="00582854">
        <w:rPr>
          <w:sz w:val="28"/>
          <w:szCs w:val="28"/>
        </w:rPr>
        <w:t xml:space="preserve">Кировской </w:t>
      </w:r>
      <w:r w:rsidR="004547BE" w:rsidRPr="00BE1D0D">
        <w:rPr>
          <w:sz w:val="28"/>
          <w:szCs w:val="28"/>
        </w:rPr>
        <w:t>области</w:t>
      </w:r>
      <w:r w:rsidRPr="00BE1D0D">
        <w:rPr>
          <w:sz w:val="28"/>
          <w:szCs w:val="28"/>
        </w:rPr>
        <w:t xml:space="preserve"> </w:t>
      </w:r>
      <w:r w:rsidR="000F4A1A" w:rsidRPr="00BE1D0D">
        <w:rPr>
          <w:sz w:val="28"/>
          <w:szCs w:val="28"/>
        </w:rPr>
        <w:t>министерством</w:t>
      </w:r>
      <w:r w:rsidR="00F508DB" w:rsidRPr="00BE1D0D">
        <w:rPr>
          <w:sz w:val="28"/>
          <w:szCs w:val="28"/>
        </w:rPr>
        <w:t xml:space="preserve"> </w:t>
      </w:r>
      <w:r w:rsidRPr="00BE1D0D">
        <w:rPr>
          <w:sz w:val="28"/>
          <w:szCs w:val="28"/>
        </w:rPr>
        <w:t>осуществля</w:t>
      </w:r>
      <w:r w:rsidR="005146D9" w:rsidRPr="00BE1D0D">
        <w:rPr>
          <w:sz w:val="28"/>
          <w:szCs w:val="28"/>
        </w:rPr>
        <w:t>е</w:t>
      </w:r>
      <w:r w:rsidRPr="00BE1D0D">
        <w:rPr>
          <w:sz w:val="28"/>
          <w:szCs w:val="28"/>
        </w:rPr>
        <w:t xml:space="preserve">тся подготовка проекта закона </w:t>
      </w:r>
      <w:r w:rsidR="004547BE" w:rsidRPr="00BE1D0D">
        <w:rPr>
          <w:sz w:val="28"/>
          <w:szCs w:val="28"/>
        </w:rPr>
        <w:t>Кировской области</w:t>
      </w:r>
      <w:r w:rsidRPr="00BE1D0D">
        <w:rPr>
          <w:sz w:val="28"/>
          <w:szCs w:val="28"/>
        </w:rPr>
        <w:t xml:space="preserve"> о внесении изменений в закон </w:t>
      </w:r>
      <w:r w:rsidR="00544EB7" w:rsidRPr="00BE1D0D">
        <w:rPr>
          <w:sz w:val="28"/>
          <w:szCs w:val="28"/>
        </w:rPr>
        <w:t xml:space="preserve">Кировской области </w:t>
      </w:r>
      <w:r w:rsidR="004547BE" w:rsidRPr="00BE1D0D">
        <w:rPr>
          <w:sz w:val="28"/>
          <w:szCs w:val="28"/>
        </w:rPr>
        <w:t xml:space="preserve">об областном бюджете </w:t>
      </w:r>
      <w:r w:rsidRPr="00BE1D0D">
        <w:rPr>
          <w:sz w:val="28"/>
          <w:szCs w:val="28"/>
        </w:rPr>
        <w:t xml:space="preserve">и </w:t>
      </w:r>
      <w:r w:rsidR="00EB7FFC" w:rsidRPr="00BE1D0D">
        <w:rPr>
          <w:sz w:val="28"/>
          <w:szCs w:val="28"/>
        </w:rPr>
        <w:t xml:space="preserve">его </w:t>
      </w:r>
      <w:r w:rsidRPr="00BE1D0D">
        <w:rPr>
          <w:sz w:val="28"/>
          <w:szCs w:val="28"/>
        </w:rPr>
        <w:t xml:space="preserve">представление на </w:t>
      </w:r>
      <w:proofErr w:type="gramStart"/>
      <w:r w:rsidRPr="00BE1D0D">
        <w:rPr>
          <w:sz w:val="28"/>
          <w:szCs w:val="28"/>
        </w:rPr>
        <w:t>рассмотрение</w:t>
      </w:r>
      <w:proofErr w:type="gramEnd"/>
      <w:r w:rsidRPr="00BE1D0D">
        <w:rPr>
          <w:sz w:val="28"/>
          <w:szCs w:val="28"/>
        </w:rPr>
        <w:t xml:space="preserve"> </w:t>
      </w:r>
      <w:r w:rsidR="004547BE" w:rsidRPr="00BE1D0D">
        <w:rPr>
          <w:sz w:val="28"/>
          <w:szCs w:val="28"/>
        </w:rPr>
        <w:t>и утверждение Законодательному Собранию Кировской области</w:t>
      </w:r>
      <w:r w:rsidRPr="00BE1D0D">
        <w:rPr>
          <w:sz w:val="28"/>
          <w:szCs w:val="28"/>
        </w:rPr>
        <w:t>.</w:t>
      </w:r>
    </w:p>
    <w:p w:rsidR="002678C3" w:rsidRPr="00BE1D0D" w:rsidRDefault="00966502" w:rsidP="005B7F7F">
      <w:pPr>
        <w:spacing w:line="276" w:lineRule="auto"/>
        <w:ind w:firstLine="708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В рамках организации исполнения</w:t>
      </w:r>
      <w:r w:rsidR="00364E2E" w:rsidRPr="00BE1D0D">
        <w:rPr>
          <w:sz w:val="28"/>
          <w:szCs w:val="28"/>
        </w:rPr>
        <w:t xml:space="preserve"> областного</w:t>
      </w:r>
      <w:r w:rsidRPr="00BE1D0D">
        <w:rPr>
          <w:sz w:val="28"/>
          <w:szCs w:val="28"/>
        </w:rPr>
        <w:t xml:space="preserve"> бюджета </w:t>
      </w:r>
      <w:r w:rsidR="00317AA0" w:rsidRPr="00BE1D0D">
        <w:rPr>
          <w:sz w:val="28"/>
          <w:szCs w:val="28"/>
        </w:rPr>
        <w:t>обеспе</w:t>
      </w:r>
      <w:r w:rsidR="0092699A" w:rsidRPr="00BE1D0D">
        <w:rPr>
          <w:sz w:val="28"/>
          <w:szCs w:val="28"/>
        </w:rPr>
        <w:t>чива</w:t>
      </w:r>
      <w:r w:rsidR="00364E2E" w:rsidRPr="00BE1D0D">
        <w:rPr>
          <w:sz w:val="28"/>
          <w:szCs w:val="28"/>
        </w:rPr>
        <w:t>е</w:t>
      </w:r>
      <w:r w:rsidR="0092699A" w:rsidRPr="00BE1D0D">
        <w:rPr>
          <w:sz w:val="28"/>
          <w:szCs w:val="28"/>
        </w:rPr>
        <w:t>тся</w:t>
      </w:r>
      <w:r w:rsidR="00317AA0" w:rsidRPr="00BE1D0D">
        <w:rPr>
          <w:sz w:val="28"/>
          <w:szCs w:val="28"/>
        </w:rPr>
        <w:t xml:space="preserve"> </w:t>
      </w:r>
      <w:r w:rsidR="00CE5ADC" w:rsidRPr="00BE1D0D">
        <w:rPr>
          <w:sz w:val="28"/>
          <w:szCs w:val="28"/>
        </w:rPr>
        <w:t xml:space="preserve">администрирование, сопровождение </w:t>
      </w:r>
      <w:r w:rsidR="00317AA0" w:rsidRPr="00BE1D0D">
        <w:rPr>
          <w:sz w:val="28"/>
          <w:szCs w:val="28"/>
        </w:rPr>
        <w:t>информационно-коммуникационных технологий в бюджетном процессе, в том числе разработка и</w:t>
      </w:r>
      <w:r w:rsidR="004602F7" w:rsidRPr="00BE1D0D">
        <w:rPr>
          <w:sz w:val="28"/>
          <w:szCs w:val="28"/>
        </w:rPr>
        <w:t xml:space="preserve"> </w:t>
      </w:r>
      <w:r w:rsidR="00317AA0" w:rsidRPr="00BE1D0D">
        <w:rPr>
          <w:sz w:val="28"/>
          <w:szCs w:val="28"/>
        </w:rPr>
        <w:t xml:space="preserve">внедрение новых программных продуктов, их совершенствование, </w:t>
      </w:r>
      <w:r w:rsidR="00CE5ADC" w:rsidRPr="00BE1D0D">
        <w:rPr>
          <w:sz w:val="28"/>
          <w:szCs w:val="28"/>
        </w:rPr>
        <w:t xml:space="preserve">обеспечение стабильного функционирования и безопасности </w:t>
      </w:r>
      <w:r w:rsidR="00317AA0" w:rsidRPr="00BE1D0D">
        <w:rPr>
          <w:sz w:val="28"/>
          <w:szCs w:val="28"/>
        </w:rPr>
        <w:t>интегрированной системы управления общественными финансами в Кировской области, охватывающей не только областной бюджет</w:t>
      </w:r>
      <w:r w:rsidR="0070502C" w:rsidRPr="00BE1D0D">
        <w:rPr>
          <w:sz w:val="28"/>
          <w:szCs w:val="28"/>
        </w:rPr>
        <w:t>,</w:t>
      </w:r>
      <w:r w:rsidR="00317AA0" w:rsidRPr="00BE1D0D">
        <w:rPr>
          <w:sz w:val="28"/>
          <w:szCs w:val="28"/>
        </w:rPr>
        <w:t xml:space="preserve"> но и местные бюджеты. </w:t>
      </w:r>
    </w:p>
    <w:p w:rsidR="005C562B" w:rsidRPr="00BE1D0D" w:rsidRDefault="005C562B" w:rsidP="005C562B">
      <w:pPr>
        <w:spacing w:line="276" w:lineRule="auto"/>
        <w:ind w:firstLine="708"/>
        <w:jc w:val="both"/>
        <w:rPr>
          <w:sz w:val="28"/>
          <w:szCs w:val="28"/>
        </w:rPr>
      </w:pPr>
      <w:r w:rsidRPr="00BE1D0D">
        <w:rPr>
          <w:sz w:val="28"/>
          <w:szCs w:val="28"/>
        </w:rPr>
        <w:t xml:space="preserve">3.1.3. </w:t>
      </w:r>
      <w:r w:rsidR="00E85881" w:rsidRPr="00BE1D0D">
        <w:rPr>
          <w:sz w:val="28"/>
          <w:szCs w:val="28"/>
        </w:rPr>
        <w:t>Отдельное мероприятие «</w:t>
      </w:r>
      <w:r w:rsidRPr="00BE1D0D">
        <w:rPr>
          <w:sz w:val="28"/>
          <w:szCs w:val="28"/>
        </w:rPr>
        <w:t>Управление государственным долгом Кировской области</w:t>
      </w:r>
      <w:r w:rsidR="00E85881" w:rsidRPr="00BE1D0D">
        <w:rPr>
          <w:sz w:val="28"/>
          <w:szCs w:val="28"/>
        </w:rPr>
        <w:t>».</w:t>
      </w:r>
    </w:p>
    <w:p w:rsidR="005C562B" w:rsidRPr="00F634C7" w:rsidRDefault="005C562B" w:rsidP="005C562B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BE1D0D">
        <w:rPr>
          <w:bCs/>
          <w:color w:val="000000" w:themeColor="text1"/>
          <w:sz w:val="28"/>
          <w:szCs w:val="28"/>
        </w:rPr>
        <w:t>В</w:t>
      </w:r>
      <w:r w:rsidR="00364E2E" w:rsidRPr="00BE1D0D">
        <w:rPr>
          <w:bCs/>
          <w:color w:val="000000" w:themeColor="text1"/>
          <w:sz w:val="28"/>
          <w:szCs w:val="28"/>
        </w:rPr>
        <w:t xml:space="preserve"> рамках </w:t>
      </w:r>
      <w:r w:rsidR="00582854">
        <w:rPr>
          <w:bCs/>
          <w:color w:val="000000" w:themeColor="text1"/>
          <w:sz w:val="28"/>
          <w:szCs w:val="28"/>
        </w:rPr>
        <w:t xml:space="preserve">реализации </w:t>
      </w:r>
      <w:r w:rsidR="00364E2E" w:rsidRPr="00BE1D0D">
        <w:rPr>
          <w:bCs/>
          <w:color w:val="000000" w:themeColor="text1"/>
          <w:sz w:val="28"/>
          <w:szCs w:val="28"/>
        </w:rPr>
        <w:t>данного отдельного мероприятия в</w:t>
      </w:r>
      <w:r w:rsidRPr="00BE1D0D">
        <w:rPr>
          <w:bCs/>
          <w:color w:val="000000" w:themeColor="text1"/>
          <w:sz w:val="28"/>
          <w:szCs w:val="28"/>
        </w:rPr>
        <w:t xml:space="preserve"> целях повышения эффективности управления государственным долгом ежегодно </w:t>
      </w:r>
      <w:r w:rsidR="00F634C7">
        <w:rPr>
          <w:bCs/>
          <w:color w:val="000000" w:themeColor="text1"/>
          <w:sz w:val="28"/>
          <w:szCs w:val="28"/>
        </w:rPr>
        <w:t xml:space="preserve">осуществляется подготовка и </w:t>
      </w:r>
      <w:r w:rsidRPr="00BE1D0D">
        <w:rPr>
          <w:bCs/>
          <w:color w:val="000000" w:themeColor="text1"/>
          <w:sz w:val="28"/>
          <w:szCs w:val="28"/>
        </w:rPr>
        <w:t>утвержде</w:t>
      </w:r>
      <w:r w:rsidR="00F634C7">
        <w:rPr>
          <w:bCs/>
          <w:color w:val="000000" w:themeColor="text1"/>
          <w:sz w:val="28"/>
          <w:szCs w:val="28"/>
        </w:rPr>
        <w:t>ние</w:t>
      </w:r>
      <w:r w:rsidRPr="00BE1D0D">
        <w:rPr>
          <w:bCs/>
          <w:color w:val="000000" w:themeColor="text1"/>
          <w:sz w:val="28"/>
          <w:szCs w:val="28"/>
        </w:rPr>
        <w:t xml:space="preserve"> </w:t>
      </w:r>
      <w:r w:rsidR="00F634C7" w:rsidRPr="00BE1D0D">
        <w:rPr>
          <w:bCs/>
          <w:color w:val="000000" w:themeColor="text1"/>
          <w:sz w:val="28"/>
          <w:szCs w:val="28"/>
        </w:rPr>
        <w:t xml:space="preserve">Правительством Кировской области </w:t>
      </w:r>
      <w:r w:rsidRPr="00BE1D0D">
        <w:rPr>
          <w:bCs/>
          <w:color w:val="000000" w:themeColor="text1"/>
          <w:sz w:val="28"/>
          <w:szCs w:val="28"/>
        </w:rPr>
        <w:t>долгов</w:t>
      </w:r>
      <w:r w:rsidR="00F634C7">
        <w:rPr>
          <w:bCs/>
          <w:color w:val="000000" w:themeColor="text1"/>
          <w:sz w:val="28"/>
          <w:szCs w:val="28"/>
        </w:rPr>
        <w:t>ой</w:t>
      </w:r>
      <w:r w:rsidRPr="00BE1D0D">
        <w:rPr>
          <w:bCs/>
          <w:color w:val="000000" w:themeColor="text1"/>
          <w:sz w:val="28"/>
          <w:szCs w:val="28"/>
        </w:rPr>
        <w:t xml:space="preserve"> политик</w:t>
      </w:r>
      <w:r w:rsidR="00F634C7">
        <w:rPr>
          <w:bCs/>
          <w:color w:val="000000" w:themeColor="text1"/>
          <w:sz w:val="28"/>
          <w:szCs w:val="28"/>
        </w:rPr>
        <w:t>и</w:t>
      </w:r>
      <w:r w:rsidRPr="00BE1D0D">
        <w:rPr>
          <w:bCs/>
          <w:color w:val="000000" w:themeColor="text1"/>
          <w:sz w:val="28"/>
          <w:szCs w:val="28"/>
        </w:rPr>
        <w:t xml:space="preserve"> </w:t>
      </w:r>
      <w:r w:rsidR="00364E2E" w:rsidRPr="00BE1D0D">
        <w:rPr>
          <w:bCs/>
          <w:color w:val="000000" w:themeColor="text1"/>
          <w:sz w:val="28"/>
          <w:szCs w:val="28"/>
        </w:rPr>
        <w:t>Кировской области</w:t>
      </w:r>
      <w:r w:rsidRPr="00BE1D0D">
        <w:rPr>
          <w:bCs/>
          <w:color w:val="000000" w:themeColor="text1"/>
          <w:sz w:val="28"/>
          <w:szCs w:val="28"/>
        </w:rPr>
        <w:t xml:space="preserve">. </w:t>
      </w:r>
    </w:p>
    <w:p w:rsidR="005C562B" w:rsidRPr="00BE1D0D" w:rsidRDefault="005C562B" w:rsidP="00E67A19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right="142"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Одной из основных задач долговой политики</w:t>
      </w:r>
      <w:r w:rsidR="00364E2E" w:rsidRPr="00BE1D0D">
        <w:rPr>
          <w:sz w:val="28"/>
          <w:szCs w:val="28"/>
        </w:rPr>
        <w:t xml:space="preserve"> Кировской области</w:t>
      </w:r>
      <w:r w:rsidRPr="00BE1D0D">
        <w:rPr>
          <w:sz w:val="28"/>
          <w:szCs w:val="28"/>
        </w:rPr>
        <w:t xml:space="preserve"> является обеспечение постоянного доступа областного бюджета к внутренним источникам заемного капитала на приемлемых условиях, минимизация стоимости заимствований.</w:t>
      </w:r>
      <w:r w:rsidR="007014B9" w:rsidRPr="007014B9">
        <w:rPr>
          <w:sz w:val="28"/>
          <w:szCs w:val="28"/>
        </w:rPr>
        <w:t xml:space="preserve"> </w:t>
      </w:r>
      <w:proofErr w:type="gramStart"/>
      <w:r w:rsidR="007014B9">
        <w:rPr>
          <w:sz w:val="28"/>
          <w:szCs w:val="28"/>
        </w:rPr>
        <w:t>Необходимо уделить</w:t>
      </w:r>
      <w:r w:rsidRPr="00BE1D0D">
        <w:rPr>
          <w:sz w:val="28"/>
          <w:szCs w:val="28"/>
        </w:rPr>
        <w:t xml:space="preserve"> </w:t>
      </w:r>
      <w:r w:rsidR="007014B9">
        <w:rPr>
          <w:sz w:val="28"/>
          <w:szCs w:val="28"/>
        </w:rPr>
        <w:t xml:space="preserve">особое внимание </w:t>
      </w:r>
      <w:r w:rsidRPr="00BE1D0D">
        <w:rPr>
          <w:sz w:val="28"/>
          <w:szCs w:val="28"/>
        </w:rPr>
        <w:t>своевременно</w:t>
      </w:r>
      <w:r w:rsidR="007014B9">
        <w:rPr>
          <w:sz w:val="28"/>
          <w:szCs w:val="28"/>
        </w:rPr>
        <w:t>му</w:t>
      </w:r>
      <w:r w:rsidRPr="00BE1D0D">
        <w:rPr>
          <w:sz w:val="28"/>
          <w:szCs w:val="28"/>
        </w:rPr>
        <w:t xml:space="preserve"> проведени</w:t>
      </w:r>
      <w:r w:rsidR="007014B9">
        <w:rPr>
          <w:sz w:val="28"/>
          <w:szCs w:val="28"/>
        </w:rPr>
        <w:t>ю</w:t>
      </w:r>
      <w:r w:rsidRPr="00BE1D0D">
        <w:rPr>
          <w:sz w:val="28"/>
          <w:szCs w:val="28"/>
        </w:rPr>
        <w:t xml:space="preserve"> конкурсных процедур по отбору кредитных организаций на оказание финансовых услуг по предоставлению кредитных ресурсов, своевременно</w:t>
      </w:r>
      <w:r w:rsidR="007014B9">
        <w:rPr>
          <w:sz w:val="28"/>
          <w:szCs w:val="28"/>
        </w:rPr>
        <w:t>му</w:t>
      </w:r>
      <w:r w:rsidRPr="00BE1D0D">
        <w:rPr>
          <w:sz w:val="28"/>
          <w:szCs w:val="28"/>
        </w:rPr>
        <w:t xml:space="preserve"> заключени</w:t>
      </w:r>
      <w:r w:rsidR="007014B9">
        <w:rPr>
          <w:sz w:val="28"/>
          <w:szCs w:val="28"/>
        </w:rPr>
        <w:t>ю</w:t>
      </w:r>
      <w:r w:rsidRPr="00BE1D0D">
        <w:rPr>
          <w:sz w:val="28"/>
          <w:szCs w:val="28"/>
        </w:rPr>
        <w:t xml:space="preserve"> договоров с Управлением </w:t>
      </w:r>
      <w:r w:rsidRPr="00BE1D0D">
        <w:rPr>
          <w:sz w:val="28"/>
          <w:szCs w:val="28"/>
        </w:rPr>
        <w:lastRenderedPageBreak/>
        <w:t>Федерального казначейства по Кировской области о предоставлении бюджетных кредитов на пополнение остатков средств областного бюджета, мониторинг текущего состояния долгового рынка с целью определения возможности размещения облигационного займа Кировской области.</w:t>
      </w:r>
      <w:proofErr w:type="gramEnd"/>
    </w:p>
    <w:p w:rsidR="005C562B" w:rsidRPr="00BE1D0D" w:rsidRDefault="00CE5ADC" w:rsidP="00E67A19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right="142"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П</w:t>
      </w:r>
      <w:r w:rsidR="005C562B" w:rsidRPr="00BE1D0D">
        <w:rPr>
          <w:sz w:val="28"/>
          <w:szCs w:val="28"/>
        </w:rPr>
        <w:t>ланируется привлечения в областной бюджет кредитов от кредитных организаций по ставкам на уровне не более чем уровень ключевой ставки, установленный Центральным банком Российской Федерации, увеличенный на 1% годовых.</w:t>
      </w:r>
    </w:p>
    <w:p w:rsidR="005C562B" w:rsidRPr="00BE1D0D" w:rsidRDefault="00CE5ADC" w:rsidP="00E67A19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right="142" w:firstLine="709"/>
        <w:jc w:val="both"/>
        <w:rPr>
          <w:sz w:val="28"/>
          <w:szCs w:val="28"/>
        </w:rPr>
      </w:pPr>
      <w:proofErr w:type="gramStart"/>
      <w:r w:rsidRPr="00BE1D0D">
        <w:rPr>
          <w:sz w:val="28"/>
          <w:szCs w:val="28"/>
        </w:rPr>
        <w:t>П</w:t>
      </w:r>
      <w:r w:rsidR="005C562B" w:rsidRPr="00BE1D0D">
        <w:rPr>
          <w:sz w:val="28"/>
          <w:szCs w:val="28"/>
        </w:rPr>
        <w:t>родолж</w:t>
      </w:r>
      <w:r w:rsidRPr="00BE1D0D">
        <w:rPr>
          <w:sz w:val="28"/>
          <w:szCs w:val="28"/>
        </w:rPr>
        <w:t>ится</w:t>
      </w:r>
      <w:r w:rsidR="005C562B" w:rsidRPr="00BE1D0D">
        <w:rPr>
          <w:sz w:val="28"/>
          <w:szCs w:val="28"/>
        </w:rPr>
        <w:t xml:space="preserve"> работа по минимизации расходов на обслуживание государственного долга, которая включает в себя мониторинг ситуации на долговом рынке в целях определения необходимости досрочного рефинансирования более дорогих банковских кредитов, возможности снижения процентных ставок по действующим кредитам пут</w:t>
      </w:r>
      <w:r w:rsidR="00582854">
        <w:rPr>
          <w:sz w:val="28"/>
          <w:szCs w:val="28"/>
        </w:rPr>
        <w:t>е</w:t>
      </w:r>
      <w:r w:rsidR="005C562B" w:rsidRPr="00BE1D0D">
        <w:rPr>
          <w:sz w:val="28"/>
          <w:szCs w:val="28"/>
        </w:rPr>
        <w:t xml:space="preserve">м внесения изменений в заключенные государственные контракты, заимствование временно свободных средств </w:t>
      </w:r>
      <w:r w:rsidR="00364E2E" w:rsidRPr="00BE1D0D">
        <w:rPr>
          <w:sz w:val="28"/>
          <w:szCs w:val="28"/>
        </w:rPr>
        <w:t xml:space="preserve">областных государственных </w:t>
      </w:r>
      <w:r w:rsidR="005C562B" w:rsidRPr="00BE1D0D">
        <w:rPr>
          <w:sz w:val="28"/>
          <w:szCs w:val="28"/>
        </w:rPr>
        <w:t>бюджетных и автономных учреждений</w:t>
      </w:r>
      <w:r w:rsidR="006E2824" w:rsidRPr="00BE1D0D">
        <w:rPr>
          <w:sz w:val="28"/>
          <w:szCs w:val="28"/>
        </w:rPr>
        <w:t>,</w:t>
      </w:r>
      <w:r w:rsidR="005C562B" w:rsidRPr="00BE1D0D">
        <w:rPr>
          <w:sz w:val="28"/>
          <w:szCs w:val="28"/>
        </w:rPr>
        <w:t xml:space="preserve"> а также использование краткосрочных бюджетных кредитов из федерального</w:t>
      </w:r>
      <w:proofErr w:type="gramEnd"/>
      <w:r w:rsidR="005C562B" w:rsidRPr="00BE1D0D">
        <w:rPr>
          <w:sz w:val="28"/>
          <w:szCs w:val="28"/>
        </w:rPr>
        <w:t xml:space="preserve"> бюджета и краткосрочных кредитов банков в рамках возобновляемых кредитных линий для финансирования временных кассовых разрывов областного бюджета.</w:t>
      </w:r>
    </w:p>
    <w:p w:rsidR="005C562B" w:rsidRPr="00BE1D0D" w:rsidRDefault="005C562B" w:rsidP="00E67A19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right="142"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 xml:space="preserve">В целях минимизации рисков рефинансирования краткосрочных кредитов, обеспечения долгосрочной финансовой устойчивости областного бюджета, равномерного распределения долговой нагрузки по годам </w:t>
      </w:r>
      <w:r w:rsidR="007014B9">
        <w:rPr>
          <w:sz w:val="28"/>
          <w:szCs w:val="28"/>
        </w:rPr>
        <w:t xml:space="preserve">будет вестись работа по </w:t>
      </w:r>
      <w:r w:rsidRPr="00BE1D0D">
        <w:rPr>
          <w:sz w:val="28"/>
          <w:szCs w:val="28"/>
        </w:rPr>
        <w:t>увеличени</w:t>
      </w:r>
      <w:r w:rsidR="007014B9">
        <w:rPr>
          <w:sz w:val="28"/>
          <w:szCs w:val="28"/>
        </w:rPr>
        <w:t>ю</w:t>
      </w:r>
      <w:r w:rsidRPr="00BE1D0D">
        <w:rPr>
          <w:sz w:val="28"/>
          <w:szCs w:val="28"/>
        </w:rPr>
        <w:t xml:space="preserve"> в структуре государственного долга Кировской области доли среднесрочных и долгосрочных долговых обязательств.</w:t>
      </w:r>
      <w:r w:rsidRPr="00BE1D0D">
        <w:rPr>
          <w:i/>
          <w:sz w:val="28"/>
          <w:szCs w:val="28"/>
        </w:rPr>
        <w:t xml:space="preserve"> </w:t>
      </w:r>
      <w:r w:rsidRPr="00BE1D0D">
        <w:rPr>
          <w:sz w:val="28"/>
          <w:szCs w:val="28"/>
        </w:rPr>
        <w:t xml:space="preserve">В связи с этим особое внимание будет уделено возможности выпуска государственных ценных бумаг Кировской области. Порядок эмиссии, обращения и погашения государственных ценных бумаг Кировской области определен Генеральными условиями эмиссии и обращения государственных облигаций Кировской области, утвержденными постановлением Правительства Кировской области от 18.07.2018 № 354-П «Об утверждении </w:t>
      </w:r>
      <w:r w:rsidRPr="00BE1D0D">
        <w:rPr>
          <w:rFonts w:eastAsia="Calibri"/>
          <w:sz w:val="28"/>
          <w:szCs w:val="28"/>
        </w:rPr>
        <w:t xml:space="preserve">Генеральных условий эмиссии и обращения государственных облигаций Кировской области». </w:t>
      </w:r>
      <w:r w:rsidRPr="00BE1D0D">
        <w:rPr>
          <w:sz w:val="28"/>
          <w:szCs w:val="28"/>
        </w:rPr>
        <w:t xml:space="preserve">Решение о выпуске государственных ценных бумаг будет приниматься с учетом текущей ситуации на внутреннем долговом рынке, благоприятной для </w:t>
      </w:r>
      <w:r w:rsidR="00364E2E" w:rsidRPr="00BE1D0D">
        <w:rPr>
          <w:sz w:val="28"/>
          <w:szCs w:val="28"/>
        </w:rPr>
        <w:t>Кировской области</w:t>
      </w:r>
      <w:r w:rsidRPr="00BE1D0D">
        <w:rPr>
          <w:sz w:val="28"/>
          <w:szCs w:val="28"/>
        </w:rPr>
        <w:t>, в том числе с точки зрения стоимости заимствований.</w:t>
      </w:r>
    </w:p>
    <w:p w:rsidR="00EE0D4D" w:rsidRPr="00BE1D0D" w:rsidRDefault="005C562B" w:rsidP="00B41E03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right="142"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В целях своевременно</w:t>
      </w:r>
      <w:r w:rsidR="001A3466" w:rsidRPr="00BE1D0D">
        <w:rPr>
          <w:sz w:val="28"/>
          <w:szCs w:val="28"/>
        </w:rPr>
        <w:t>го</w:t>
      </w:r>
      <w:r w:rsidRPr="00BE1D0D">
        <w:rPr>
          <w:sz w:val="28"/>
          <w:szCs w:val="28"/>
        </w:rPr>
        <w:t xml:space="preserve"> и полно</w:t>
      </w:r>
      <w:r w:rsidR="001A3466" w:rsidRPr="00BE1D0D">
        <w:rPr>
          <w:sz w:val="28"/>
          <w:szCs w:val="28"/>
        </w:rPr>
        <w:t>го</w:t>
      </w:r>
      <w:r w:rsidRPr="00BE1D0D">
        <w:rPr>
          <w:sz w:val="28"/>
          <w:szCs w:val="28"/>
        </w:rPr>
        <w:t xml:space="preserve"> исполнени</w:t>
      </w:r>
      <w:r w:rsidR="001A3466" w:rsidRPr="00BE1D0D">
        <w:rPr>
          <w:sz w:val="28"/>
          <w:szCs w:val="28"/>
        </w:rPr>
        <w:t>я</w:t>
      </w:r>
      <w:r w:rsidRPr="00BE1D0D">
        <w:rPr>
          <w:sz w:val="28"/>
          <w:szCs w:val="28"/>
        </w:rPr>
        <w:t xml:space="preserve"> принятых долговых обязательств, повышени</w:t>
      </w:r>
      <w:r w:rsidR="001A3466" w:rsidRPr="00BE1D0D">
        <w:rPr>
          <w:sz w:val="28"/>
          <w:szCs w:val="28"/>
        </w:rPr>
        <w:t>я</w:t>
      </w:r>
      <w:r w:rsidRPr="00BE1D0D">
        <w:rPr>
          <w:sz w:val="28"/>
          <w:szCs w:val="28"/>
        </w:rPr>
        <w:t xml:space="preserve"> прозрачности системы управления государственным долгом, поддержани</w:t>
      </w:r>
      <w:r w:rsidR="00582854">
        <w:rPr>
          <w:sz w:val="28"/>
          <w:szCs w:val="28"/>
        </w:rPr>
        <w:t>я</w:t>
      </w:r>
      <w:r w:rsidRPr="00BE1D0D">
        <w:rPr>
          <w:sz w:val="28"/>
          <w:szCs w:val="28"/>
        </w:rPr>
        <w:t xml:space="preserve"> доверия кредиторов</w:t>
      </w:r>
      <w:r w:rsidR="00F07EED">
        <w:rPr>
          <w:sz w:val="28"/>
          <w:szCs w:val="28"/>
        </w:rPr>
        <w:t xml:space="preserve"> планируется</w:t>
      </w:r>
      <w:r w:rsidR="00EE0D4D" w:rsidRPr="00BE1D0D">
        <w:rPr>
          <w:sz w:val="28"/>
          <w:szCs w:val="28"/>
        </w:rPr>
        <w:t>:</w:t>
      </w:r>
      <w:r w:rsidRPr="00BE1D0D">
        <w:rPr>
          <w:sz w:val="28"/>
          <w:szCs w:val="28"/>
        </w:rPr>
        <w:t xml:space="preserve"> </w:t>
      </w:r>
    </w:p>
    <w:p w:rsidR="005C562B" w:rsidRPr="00BE1D0D" w:rsidRDefault="00EE0D4D" w:rsidP="00B41E03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right="142"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осуществл</w:t>
      </w:r>
      <w:r w:rsidR="00F07EED">
        <w:rPr>
          <w:sz w:val="28"/>
          <w:szCs w:val="28"/>
        </w:rPr>
        <w:t>ение</w:t>
      </w:r>
      <w:r w:rsidRPr="00BE1D0D">
        <w:rPr>
          <w:sz w:val="28"/>
          <w:szCs w:val="28"/>
        </w:rPr>
        <w:t xml:space="preserve"> </w:t>
      </w:r>
      <w:proofErr w:type="gramStart"/>
      <w:r w:rsidRPr="00BE1D0D">
        <w:rPr>
          <w:sz w:val="28"/>
          <w:szCs w:val="28"/>
        </w:rPr>
        <w:t>к</w:t>
      </w:r>
      <w:r w:rsidR="005C562B" w:rsidRPr="00BE1D0D">
        <w:rPr>
          <w:sz w:val="28"/>
          <w:szCs w:val="28"/>
        </w:rPr>
        <w:t>онтрол</w:t>
      </w:r>
      <w:r w:rsidR="00F07EED">
        <w:rPr>
          <w:sz w:val="28"/>
          <w:szCs w:val="28"/>
        </w:rPr>
        <w:t>я</w:t>
      </w:r>
      <w:r w:rsidR="005C562B" w:rsidRPr="00BE1D0D">
        <w:rPr>
          <w:sz w:val="28"/>
          <w:szCs w:val="28"/>
        </w:rPr>
        <w:t xml:space="preserve"> за</w:t>
      </w:r>
      <w:proofErr w:type="gramEnd"/>
      <w:r w:rsidR="005C562B" w:rsidRPr="00BE1D0D">
        <w:rPr>
          <w:sz w:val="28"/>
          <w:szCs w:val="28"/>
        </w:rPr>
        <w:t xml:space="preserve"> выполнением условий, установленных </w:t>
      </w:r>
      <w:r w:rsidR="005C562B" w:rsidRPr="00BE1D0D">
        <w:rPr>
          <w:sz w:val="28"/>
          <w:szCs w:val="28"/>
        </w:rPr>
        <w:lastRenderedPageBreak/>
        <w:t>соглашениями (государственными контрактами)</w:t>
      </w:r>
      <w:r w:rsidRPr="00BE1D0D">
        <w:rPr>
          <w:sz w:val="28"/>
          <w:szCs w:val="28"/>
        </w:rPr>
        <w:t>,</w:t>
      </w:r>
      <w:r w:rsidR="005C562B" w:rsidRPr="00BE1D0D">
        <w:rPr>
          <w:sz w:val="28"/>
          <w:szCs w:val="28"/>
        </w:rPr>
        <w:t xml:space="preserve"> договорами о привлечении долговых обязательств, в том числе соглашениями о реструктуризации бюджетных кредитов, полученных областным бюджетом за сч</w:t>
      </w:r>
      <w:r w:rsidRPr="00BE1D0D">
        <w:rPr>
          <w:sz w:val="28"/>
          <w:szCs w:val="28"/>
        </w:rPr>
        <w:t>ет средств федерального бюджета;</w:t>
      </w:r>
    </w:p>
    <w:p w:rsidR="005C562B" w:rsidRPr="00BE1D0D" w:rsidRDefault="00EE0D4D" w:rsidP="00B41E03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right="142"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с</w:t>
      </w:r>
      <w:r w:rsidR="005C562B" w:rsidRPr="00BE1D0D">
        <w:rPr>
          <w:sz w:val="28"/>
          <w:szCs w:val="28"/>
        </w:rPr>
        <w:t>воевременное и полное осуществление всех платежей, связанных с обслуживанием и п</w:t>
      </w:r>
      <w:r w:rsidRPr="00BE1D0D">
        <w:rPr>
          <w:sz w:val="28"/>
          <w:szCs w:val="28"/>
        </w:rPr>
        <w:t>огашением долговых обязательств;</w:t>
      </w:r>
    </w:p>
    <w:p w:rsidR="005C562B" w:rsidRPr="00BE1D0D" w:rsidRDefault="00EE0D4D" w:rsidP="00B41E03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right="142" w:firstLine="709"/>
        <w:jc w:val="both"/>
        <w:rPr>
          <w:rFonts w:eastAsia="Calibri"/>
          <w:sz w:val="28"/>
          <w:szCs w:val="28"/>
        </w:rPr>
      </w:pPr>
      <w:r w:rsidRPr="00BE1D0D">
        <w:rPr>
          <w:sz w:val="28"/>
          <w:szCs w:val="28"/>
        </w:rPr>
        <w:t>продолж</w:t>
      </w:r>
      <w:r w:rsidR="00582854">
        <w:rPr>
          <w:sz w:val="28"/>
          <w:szCs w:val="28"/>
        </w:rPr>
        <w:t>ение</w:t>
      </w:r>
      <w:r w:rsidRPr="00BE1D0D">
        <w:rPr>
          <w:sz w:val="28"/>
          <w:szCs w:val="28"/>
        </w:rPr>
        <w:t xml:space="preserve"> </w:t>
      </w:r>
      <w:r w:rsidR="005C562B" w:rsidRPr="00BE1D0D">
        <w:rPr>
          <w:sz w:val="28"/>
          <w:szCs w:val="28"/>
        </w:rPr>
        <w:t>взаимодействи</w:t>
      </w:r>
      <w:r w:rsidR="00582854">
        <w:rPr>
          <w:sz w:val="28"/>
          <w:szCs w:val="28"/>
        </w:rPr>
        <w:t>я</w:t>
      </w:r>
      <w:r w:rsidR="005C562B" w:rsidRPr="00BE1D0D">
        <w:rPr>
          <w:sz w:val="28"/>
          <w:szCs w:val="28"/>
        </w:rPr>
        <w:t xml:space="preserve"> с международными и российскими рейтинговыми агентствами </w:t>
      </w:r>
      <w:r w:rsidRPr="00BE1D0D">
        <w:rPr>
          <w:sz w:val="28"/>
          <w:szCs w:val="28"/>
        </w:rPr>
        <w:t xml:space="preserve">по присвоению </w:t>
      </w:r>
      <w:r w:rsidR="005C562B" w:rsidRPr="00BE1D0D">
        <w:rPr>
          <w:sz w:val="28"/>
          <w:szCs w:val="28"/>
        </w:rPr>
        <w:t xml:space="preserve">рейтингов, </w:t>
      </w:r>
      <w:r w:rsidRPr="00BE1D0D">
        <w:rPr>
          <w:sz w:val="28"/>
          <w:szCs w:val="28"/>
        </w:rPr>
        <w:t xml:space="preserve">наличие которых </w:t>
      </w:r>
      <w:r w:rsidR="005C562B" w:rsidRPr="00BE1D0D">
        <w:rPr>
          <w:sz w:val="28"/>
          <w:szCs w:val="28"/>
        </w:rPr>
        <w:t>позвол</w:t>
      </w:r>
      <w:r w:rsidRPr="00BE1D0D">
        <w:rPr>
          <w:sz w:val="28"/>
          <w:szCs w:val="28"/>
        </w:rPr>
        <w:t>и</w:t>
      </w:r>
      <w:r w:rsidR="005C562B" w:rsidRPr="00BE1D0D">
        <w:rPr>
          <w:sz w:val="28"/>
          <w:szCs w:val="28"/>
        </w:rPr>
        <w:t xml:space="preserve">т расширить круг потенциальных инвесторов </w:t>
      </w:r>
      <w:proofErr w:type="gramStart"/>
      <w:r w:rsidR="005C562B" w:rsidRPr="00BE1D0D">
        <w:rPr>
          <w:sz w:val="28"/>
          <w:szCs w:val="28"/>
        </w:rPr>
        <w:t>и</w:t>
      </w:r>
      <w:proofErr w:type="gramEnd"/>
      <w:r w:rsidR="005C562B" w:rsidRPr="00BE1D0D">
        <w:rPr>
          <w:sz w:val="28"/>
          <w:szCs w:val="28"/>
        </w:rPr>
        <w:t xml:space="preserve"> в конечном счете сни</w:t>
      </w:r>
      <w:r w:rsidRPr="00BE1D0D">
        <w:rPr>
          <w:sz w:val="28"/>
          <w:szCs w:val="28"/>
        </w:rPr>
        <w:t>зит</w:t>
      </w:r>
      <w:r w:rsidR="00257AEE" w:rsidRPr="00BE1D0D">
        <w:rPr>
          <w:sz w:val="28"/>
          <w:szCs w:val="28"/>
        </w:rPr>
        <w:t>ь</w:t>
      </w:r>
      <w:r w:rsidR="005C562B" w:rsidRPr="00BE1D0D">
        <w:rPr>
          <w:sz w:val="28"/>
          <w:szCs w:val="28"/>
        </w:rPr>
        <w:t xml:space="preserve"> стоимость заимствований. </w:t>
      </w:r>
    </w:p>
    <w:p w:rsidR="004976AE" w:rsidRPr="00BE1D0D" w:rsidRDefault="00AC51C5" w:rsidP="00B41E0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E1D0D">
        <w:rPr>
          <w:sz w:val="28"/>
          <w:szCs w:val="28"/>
        </w:rPr>
        <w:t>3.1.</w:t>
      </w:r>
      <w:r w:rsidR="00EF5D5E" w:rsidRPr="00BE1D0D">
        <w:rPr>
          <w:sz w:val="28"/>
          <w:szCs w:val="28"/>
        </w:rPr>
        <w:t>4</w:t>
      </w:r>
      <w:r w:rsidR="00695C8F" w:rsidRPr="00BE1D0D">
        <w:rPr>
          <w:sz w:val="28"/>
          <w:szCs w:val="28"/>
        </w:rPr>
        <w:t>.</w:t>
      </w:r>
      <w:r w:rsidR="008C52F9" w:rsidRPr="00BE1D0D">
        <w:rPr>
          <w:sz w:val="28"/>
          <w:szCs w:val="28"/>
        </w:rPr>
        <w:t xml:space="preserve"> </w:t>
      </w:r>
      <w:r w:rsidR="00E85881" w:rsidRPr="00BE1D0D">
        <w:rPr>
          <w:sz w:val="28"/>
          <w:szCs w:val="28"/>
        </w:rPr>
        <w:t>Отдельное мероприятие</w:t>
      </w:r>
      <w:r w:rsidR="00BC18C1" w:rsidRPr="00BE1D0D">
        <w:rPr>
          <w:sz w:val="28"/>
          <w:szCs w:val="28"/>
        </w:rPr>
        <w:t xml:space="preserve"> </w:t>
      </w:r>
      <w:r w:rsidR="00BC18C1" w:rsidRPr="00BE1D0D">
        <w:rPr>
          <w:color w:val="000000"/>
          <w:sz w:val="28"/>
          <w:szCs w:val="28"/>
        </w:rPr>
        <w:t>«Нормативно</w:t>
      </w:r>
      <w:r w:rsidR="00257AEE" w:rsidRPr="00BE1D0D">
        <w:rPr>
          <w:color w:val="000000"/>
          <w:sz w:val="28"/>
          <w:szCs w:val="28"/>
        </w:rPr>
        <w:t>-</w:t>
      </w:r>
      <w:r w:rsidR="00BC18C1" w:rsidRPr="00BE1D0D">
        <w:rPr>
          <w:color w:val="000000"/>
          <w:sz w:val="28"/>
          <w:szCs w:val="28"/>
        </w:rPr>
        <w:t xml:space="preserve">правовое, методическое </w:t>
      </w:r>
      <w:r w:rsidR="00BC18C1" w:rsidRPr="00BE1D0D">
        <w:rPr>
          <w:sz w:val="28"/>
          <w:szCs w:val="28"/>
        </w:rPr>
        <w:t>и информационное</w:t>
      </w:r>
      <w:r w:rsidR="00BC18C1" w:rsidRPr="00BE1D0D">
        <w:rPr>
          <w:color w:val="000000"/>
          <w:sz w:val="28"/>
          <w:szCs w:val="28"/>
        </w:rPr>
        <w:t xml:space="preserve"> обеспечение в сфере закупок»</w:t>
      </w:r>
      <w:r w:rsidR="005A0775" w:rsidRPr="00BE1D0D">
        <w:rPr>
          <w:rFonts w:eastAsiaTheme="minorHAnsi"/>
          <w:sz w:val="28"/>
          <w:szCs w:val="28"/>
          <w:lang w:eastAsia="en-US"/>
        </w:rPr>
        <w:t>.</w:t>
      </w:r>
    </w:p>
    <w:p w:rsidR="00363F69" w:rsidRPr="00BE1D0D" w:rsidRDefault="00582854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</w:t>
      </w:r>
      <w:r w:rsidR="00363F69" w:rsidRPr="00BE1D0D">
        <w:rPr>
          <w:sz w:val="28"/>
          <w:szCs w:val="28"/>
        </w:rPr>
        <w:t xml:space="preserve"> </w:t>
      </w:r>
      <w:r w:rsidR="00EE0D4D" w:rsidRPr="00BE1D0D">
        <w:rPr>
          <w:sz w:val="28"/>
          <w:szCs w:val="28"/>
        </w:rPr>
        <w:t xml:space="preserve">данного </w:t>
      </w:r>
      <w:r w:rsidR="00BC18C1" w:rsidRPr="00BE1D0D">
        <w:rPr>
          <w:sz w:val="28"/>
          <w:szCs w:val="28"/>
        </w:rPr>
        <w:t xml:space="preserve">отдельного </w:t>
      </w:r>
      <w:r w:rsidR="00363F69" w:rsidRPr="00BE1D0D">
        <w:rPr>
          <w:sz w:val="28"/>
          <w:szCs w:val="28"/>
        </w:rPr>
        <w:t>мероприятия предполагает</w:t>
      </w:r>
      <w:r>
        <w:rPr>
          <w:sz w:val="28"/>
          <w:szCs w:val="28"/>
        </w:rPr>
        <w:t>ся</w:t>
      </w:r>
      <w:r w:rsidR="00363F69" w:rsidRPr="00BE1D0D">
        <w:rPr>
          <w:sz w:val="28"/>
          <w:szCs w:val="28"/>
        </w:rPr>
        <w:t xml:space="preserve"> </w:t>
      </w:r>
      <w:r w:rsidR="00521F12">
        <w:rPr>
          <w:sz w:val="28"/>
          <w:szCs w:val="28"/>
        </w:rPr>
        <w:t>проведение</w:t>
      </w:r>
      <w:r w:rsidR="00F2683C" w:rsidRPr="00BE1D0D">
        <w:rPr>
          <w:sz w:val="28"/>
          <w:szCs w:val="28"/>
        </w:rPr>
        <w:t xml:space="preserve"> </w:t>
      </w:r>
      <w:r w:rsidR="00363F69" w:rsidRPr="00BE1D0D">
        <w:rPr>
          <w:sz w:val="28"/>
          <w:szCs w:val="28"/>
        </w:rPr>
        <w:t>государственной политики, нормативно</w:t>
      </w:r>
      <w:r w:rsidR="00257AEE" w:rsidRPr="00BE1D0D">
        <w:rPr>
          <w:sz w:val="28"/>
          <w:szCs w:val="28"/>
        </w:rPr>
        <w:t>-</w:t>
      </w:r>
      <w:r w:rsidR="00363F69" w:rsidRPr="00BE1D0D">
        <w:rPr>
          <w:sz w:val="28"/>
          <w:szCs w:val="28"/>
        </w:rPr>
        <w:t>правово</w:t>
      </w:r>
      <w:r w:rsidR="00F2683C" w:rsidRPr="00BE1D0D">
        <w:rPr>
          <w:sz w:val="28"/>
          <w:szCs w:val="28"/>
        </w:rPr>
        <w:t>е</w:t>
      </w:r>
      <w:r w:rsidR="00363F69" w:rsidRPr="00BE1D0D">
        <w:rPr>
          <w:sz w:val="28"/>
          <w:szCs w:val="28"/>
        </w:rPr>
        <w:t xml:space="preserve"> регулировани</w:t>
      </w:r>
      <w:r w:rsidR="00F2683C" w:rsidRPr="00BE1D0D">
        <w:rPr>
          <w:sz w:val="28"/>
          <w:szCs w:val="28"/>
        </w:rPr>
        <w:t>е</w:t>
      </w:r>
      <w:r w:rsidR="00363F69" w:rsidRPr="00BE1D0D">
        <w:rPr>
          <w:sz w:val="28"/>
          <w:szCs w:val="28"/>
        </w:rPr>
        <w:t>, управлени</w:t>
      </w:r>
      <w:r w:rsidR="00F2683C" w:rsidRPr="00BE1D0D">
        <w:rPr>
          <w:sz w:val="28"/>
          <w:szCs w:val="28"/>
        </w:rPr>
        <w:t>е</w:t>
      </w:r>
      <w:r w:rsidR="00363F69" w:rsidRPr="00BE1D0D">
        <w:rPr>
          <w:sz w:val="28"/>
          <w:szCs w:val="28"/>
        </w:rPr>
        <w:t xml:space="preserve"> в сфере закупок для обеспечения государственных нужд Кировской области.</w:t>
      </w:r>
    </w:p>
    <w:p w:rsidR="00363F69" w:rsidRPr="00BE1D0D" w:rsidRDefault="00F2683C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В рамках</w:t>
      </w:r>
      <w:r w:rsidR="00363F69" w:rsidRPr="00BE1D0D">
        <w:rPr>
          <w:sz w:val="28"/>
          <w:szCs w:val="28"/>
        </w:rPr>
        <w:t xml:space="preserve"> </w:t>
      </w:r>
      <w:r w:rsidRPr="00BE1D0D">
        <w:rPr>
          <w:sz w:val="28"/>
          <w:szCs w:val="28"/>
        </w:rPr>
        <w:t xml:space="preserve">данного </w:t>
      </w:r>
      <w:r w:rsidR="00CC4675" w:rsidRPr="00BE1D0D">
        <w:rPr>
          <w:sz w:val="28"/>
          <w:szCs w:val="28"/>
        </w:rPr>
        <w:t xml:space="preserve">отдельного </w:t>
      </w:r>
      <w:r w:rsidR="00363F69" w:rsidRPr="00BE1D0D">
        <w:rPr>
          <w:sz w:val="28"/>
          <w:szCs w:val="28"/>
        </w:rPr>
        <w:t xml:space="preserve">мероприятия </w:t>
      </w:r>
      <w:r w:rsidR="00DE3730" w:rsidRPr="00BE1D0D">
        <w:rPr>
          <w:sz w:val="28"/>
          <w:szCs w:val="28"/>
        </w:rPr>
        <w:t>планируется</w:t>
      </w:r>
      <w:r w:rsidR="00363F69" w:rsidRPr="00BE1D0D">
        <w:rPr>
          <w:sz w:val="28"/>
          <w:szCs w:val="28"/>
        </w:rPr>
        <w:t>:</w:t>
      </w:r>
    </w:p>
    <w:p w:rsidR="00363F69" w:rsidRPr="00BE1D0D" w:rsidRDefault="00363F69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 xml:space="preserve">осуществление </w:t>
      </w:r>
      <w:r w:rsidR="00F2683C" w:rsidRPr="00BE1D0D">
        <w:rPr>
          <w:sz w:val="28"/>
          <w:szCs w:val="28"/>
        </w:rPr>
        <w:t xml:space="preserve">государственной </w:t>
      </w:r>
      <w:r w:rsidRPr="00BE1D0D">
        <w:rPr>
          <w:sz w:val="28"/>
          <w:szCs w:val="28"/>
        </w:rPr>
        <w:t>политики в сфере закупок товаров, работ, услуг для обеспечения государственных нужд Кировской области;</w:t>
      </w:r>
    </w:p>
    <w:p w:rsidR="00363F69" w:rsidRPr="00BE1D0D" w:rsidRDefault="00363F69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осуществление методической помощи заказчикам по вопросам закупок товаров, работ, услуг;</w:t>
      </w:r>
    </w:p>
    <w:p w:rsidR="00363F69" w:rsidRPr="00BE1D0D" w:rsidRDefault="00363F69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 xml:space="preserve">администрирование </w:t>
      </w:r>
      <w:r w:rsidR="00257AEE" w:rsidRPr="00BE1D0D">
        <w:rPr>
          <w:sz w:val="28"/>
          <w:szCs w:val="28"/>
        </w:rPr>
        <w:t xml:space="preserve">региональной </w:t>
      </w:r>
      <w:r w:rsidRPr="00BE1D0D">
        <w:rPr>
          <w:sz w:val="28"/>
          <w:szCs w:val="28"/>
        </w:rPr>
        <w:t xml:space="preserve">информационной системы </w:t>
      </w:r>
      <w:r w:rsidR="001559FA" w:rsidRPr="00BE1D0D">
        <w:rPr>
          <w:sz w:val="28"/>
          <w:szCs w:val="28"/>
        </w:rPr>
        <w:t xml:space="preserve">в сфере </w:t>
      </w:r>
      <w:r w:rsidRPr="00BE1D0D">
        <w:rPr>
          <w:sz w:val="28"/>
          <w:szCs w:val="28"/>
        </w:rPr>
        <w:t>закупок.</w:t>
      </w:r>
    </w:p>
    <w:p w:rsidR="00363F69" w:rsidRPr="00BE1D0D" w:rsidRDefault="00363F69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BE1D0D">
        <w:rPr>
          <w:sz w:val="28"/>
          <w:szCs w:val="28"/>
        </w:rPr>
        <w:t xml:space="preserve">Осуществление </w:t>
      </w:r>
      <w:r w:rsidR="00F2683C" w:rsidRPr="00BE1D0D">
        <w:rPr>
          <w:sz w:val="28"/>
          <w:szCs w:val="28"/>
        </w:rPr>
        <w:t>государственной</w:t>
      </w:r>
      <w:r w:rsidRPr="00BE1D0D">
        <w:rPr>
          <w:sz w:val="28"/>
          <w:szCs w:val="28"/>
        </w:rPr>
        <w:t xml:space="preserve"> политики в сфере закупок товаров, работ, услуг для обеспечения государственных нужд Кировской области</w:t>
      </w:r>
      <w:r w:rsidRPr="00BE1D0D">
        <w:rPr>
          <w:b/>
          <w:sz w:val="28"/>
          <w:szCs w:val="28"/>
        </w:rPr>
        <w:t xml:space="preserve"> </w:t>
      </w:r>
      <w:r w:rsidRPr="00BE1D0D">
        <w:rPr>
          <w:sz w:val="28"/>
          <w:szCs w:val="28"/>
        </w:rPr>
        <w:t>предполагает разработку и участие в реализации правовых, управленческих, организационных, методических, информационных и иных механизмов, обеспечивающих соблюдение законодательства</w:t>
      </w:r>
      <w:r w:rsidR="00F2683C" w:rsidRPr="00BE1D0D">
        <w:rPr>
          <w:sz w:val="28"/>
          <w:szCs w:val="28"/>
        </w:rPr>
        <w:t xml:space="preserve"> Российской Федерации</w:t>
      </w:r>
      <w:r w:rsidRPr="00BE1D0D">
        <w:rPr>
          <w:sz w:val="28"/>
          <w:szCs w:val="28"/>
        </w:rPr>
        <w:t xml:space="preserve"> о контрактной системе в сфере закупок и эффективное использование средств, направленных на закупки товаров, работ, услуг для обеспечения государственных нужд Кировской области. </w:t>
      </w:r>
      <w:proofErr w:type="gramEnd"/>
    </w:p>
    <w:p w:rsidR="00A00739" w:rsidRPr="00BE1D0D" w:rsidRDefault="00A61C57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E1D0D">
        <w:rPr>
          <w:color w:val="000000"/>
          <w:sz w:val="28"/>
          <w:szCs w:val="28"/>
        </w:rPr>
        <w:t>В части</w:t>
      </w:r>
      <w:r w:rsidR="00363F69" w:rsidRPr="00BE1D0D">
        <w:rPr>
          <w:color w:val="000000"/>
          <w:sz w:val="28"/>
          <w:szCs w:val="28"/>
        </w:rPr>
        <w:t xml:space="preserve"> </w:t>
      </w:r>
      <w:r w:rsidR="001A3466" w:rsidRPr="00BE1D0D">
        <w:rPr>
          <w:sz w:val="28"/>
          <w:szCs w:val="28"/>
        </w:rPr>
        <w:t>осуществления методической помощи заказчикам по вопросам закупок товаров, работ, услуг</w:t>
      </w:r>
      <w:r w:rsidR="00363F69" w:rsidRPr="00BE1D0D">
        <w:rPr>
          <w:color w:val="000000"/>
          <w:sz w:val="28"/>
          <w:szCs w:val="28"/>
        </w:rPr>
        <w:t xml:space="preserve"> </w:t>
      </w:r>
      <w:r w:rsidRPr="00BE1D0D">
        <w:rPr>
          <w:color w:val="000000"/>
          <w:sz w:val="28"/>
          <w:szCs w:val="28"/>
        </w:rPr>
        <w:t>продолжится</w:t>
      </w:r>
      <w:r w:rsidR="00363F69" w:rsidRPr="00BE1D0D">
        <w:rPr>
          <w:color w:val="000000"/>
          <w:sz w:val="28"/>
          <w:szCs w:val="28"/>
        </w:rPr>
        <w:t xml:space="preserve"> </w:t>
      </w:r>
      <w:r w:rsidR="001A3466" w:rsidRPr="00BE1D0D">
        <w:rPr>
          <w:color w:val="000000"/>
          <w:sz w:val="28"/>
          <w:szCs w:val="28"/>
        </w:rPr>
        <w:t>предоставление</w:t>
      </w:r>
      <w:r w:rsidR="00363F69" w:rsidRPr="00BE1D0D">
        <w:rPr>
          <w:color w:val="000000"/>
          <w:sz w:val="28"/>
          <w:szCs w:val="28"/>
        </w:rPr>
        <w:t xml:space="preserve"> методической помощи заказчикам по вопросам закупок товаров, работ, услуг. </w:t>
      </w:r>
      <w:proofErr w:type="gramStart"/>
      <w:r w:rsidR="00363F69" w:rsidRPr="00BE1D0D">
        <w:rPr>
          <w:color w:val="000000"/>
          <w:sz w:val="28"/>
          <w:szCs w:val="28"/>
        </w:rPr>
        <w:t xml:space="preserve">В целях повышения грамотности областных и муниципальных заказчиков, а также участников закупок в связи с изменениями законодательства </w:t>
      </w:r>
      <w:r w:rsidRPr="00BE1D0D">
        <w:rPr>
          <w:color w:val="000000"/>
          <w:sz w:val="28"/>
          <w:szCs w:val="28"/>
        </w:rPr>
        <w:t xml:space="preserve">Российской Федерации </w:t>
      </w:r>
      <w:r w:rsidR="00363F69" w:rsidRPr="00BE1D0D">
        <w:rPr>
          <w:color w:val="000000"/>
          <w:sz w:val="28"/>
          <w:szCs w:val="28"/>
        </w:rPr>
        <w:t>о контрактной системе в сфере закупок</w:t>
      </w:r>
      <w:r w:rsidR="00F27A88">
        <w:rPr>
          <w:color w:val="000000"/>
          <w:sz w:val="28"/>
          <w:szCs w:val="28"/>
        </w:rPr>
        <w:t xml:space="preserve"> планируется</w:t>
      </w:r>
      <w:r w:rsidR="00363F69" w:rsidRPr="00BE1D0D">
        <w:rPr>
          <w:color w:val="000000"/>
          <w:sz w:val="28"/>
          <w:szCs w:val="28"/>
        </w:rPr>
        <w:t xml:space="preserve"> систематически организовыват</w:t>
      </w:r>
      <w:r w:rsidR="00F27A88">
        <w:rPr>
          <w:color w:val="000000"/>
          <w:sz w:val="28"/>
          <w:szCs w:val="28"/>
        </w:rPr>
        <w:t>ь</w:t>
      </w:r>
      <w:r w:rsidR="00363F69" w:rsidRPr="00BE1D0D">
        <w:rPr>
          <w:color w:val="000000"/>
          <w:sz w:val="28"/>
          <w:szCs w:val="28"/>
        </w:rPr>
        <w:t xml:space="preserve"> и провод</w:t>
      </w:r>
      <w:r w:rsidR="00F27A88">
        <w:rPr>
          <w:color w:val="000000"/>
          <w:sz w:val="28"/>
          <w:szCs w:val="28"/>
        </w:rPr>
        <w:t>и</w:t>
      </w:r>
      <w:r w:rsidR="00363F69" w:rsidRPr="00BE1D0D">
        <w:rPr>
          <w:color w:val="000000"/>
          <w:sz w:val="28"/>
          <w:szCs w:val="28"/>
        </w:rPr>
        <w:t>т</w:t>
      </w:r>
      <w:r w:rsidR="00F27A88">
        <w:rPr>
          <w:color w:val="000000"/>
          <w:sz w:val="28"/>
          <w:szCs w:val="28"/>
        </w:rPr>
        <w:t>ь</w:t>
      </w:r>
      <w:r w:rsidR="00363F69" w:rsidRPr="00BE1D0D">
        <w:rPr>
          <w:color w:val="000000"/>
          <w:sz w:val="28"/>
          <w:szCs w:val="28"/>
        </w:rPr>
        <w:t xml:space="preserve"> обучающие мероприятия в форме семинаров, совещаний, видеоконференций, </w:t>
      </w:r>
      <w:proofErr w:type="spellStart"/>
      <w:r w:rsidR="00363F69" w:rsidRPr="00BE1D0D">
        <w:rPr>
          <w:color w:val="000000"/>
          <w:sz w:val="28"/>
          <w:szCs w:val="28"/>
        </w:rPr>
        <w:t>вебинаров</w:t>
      </w:r>
      <w:proofErr w:type="spellEnd"/>
      <w:r w:rsidR="00363F69" w:rsidRPr="00BE1D0D">
        <w:rPr>
          <w:color w:val="000000"/>
          <w:sz w:val="28"/>
          <w:szCs w:val="28"/>
        </w:rPr>
        <w:t>, круглых столов</w:t>
      </w:r>
      <w:r w:rsidRPr="00BE1D0D">
        <w:rPr>
          <w:color w:val="000000"/>
          <w:sz w:val="28"/>
          <w:szCs w:val="28"/>
        </w:rPr>
        <w:t xml:space="preserve">, </w:t>
      </w:r>
      <w:r w:rsidRPr="00BE1D0D">
        <w:rPr>
          <w:color w:val="000000"/>
          <w:sz w:val="28"/>
          <w:szCs w:val="28"/>
        </w:rPr>
        <w:lastRenderedPageBreak/>
        <w:t>направлят</w:t>
      </w:r>
      <w:r w:rsidR="00F27A88">
        <w:rPr>
          <w:color w:val="000000"/>
          <w:sz w:val="28"/>
          <w:szCs w:val="28"/>
        </w:rPr>
        <w:t>ь</w:t>
      </w:r>
      <w:r w:rsidRPr="00BE1D0D">
        <w:rPr>
          <w:color w:val="000000"/>
          <w:sz w:val="28"/>
          <w:szCs w:val="28"/>
        </w:rPr>
        <w:t xml:space="preserve"> методические рекомендации, информационные письма по вопросам применения законодательства</w:t>
      </w:r>
      <w:r w:rsidR="00A00739" w:rsidRPr="00BE1D0D">
        <w:rPr>
          <w:color w:val="000000"/>
          <w:sz w:val="28"/>
          <w:szCs w:val="28"/>
        </w:rPr>
        <w:t xml:space="preserve"> Российской Федерации</w:t>
      </w:r>
      <w:r w:rsidRPr="00BE1D0D">
        <w:rPr>
          <w:color w:val="000000"/>
          <w:sz w:val="28"/>
          <w:szCs w:val="28"/>
        </w:rPr>
        <w:t xml:space="preserve"> о контрактной системе в сфере закупок</w:t>
      </w:r>
      <w:r w:rsidR="00363F69" w:rsidRPr="00BE1D0D">
        <w:rPr>
          <w:color w:val="000000"/>
          <w:sz w:val="28"/>
          <w:szCs w:val="28"/>
        </w:rPr>
        <w:t xml:space="preserve">. </w:t>
      </w:r>
      <w:proofErr w:type="gramEnd"/>
    </w:p>
    <w:p w:rsidR="00363F69" w:rsidRPr="00BE1D0D" w:rsidRDefault="004D002F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BE1D0D">
        <w:rPr>
          <w:color w:val="000000"/>
          <w:sz w:val="28"/>
          <w:szCs w:val="28"/>
        </w:rPr>
        <w:t xml:space="preserve">В целях совершенствования информационного обеспечения закупок для обеспечения государственных нужд </w:t>
      </w:r>
      <w:r w:rsidR="00521F12">
        <w:rPr>
          <w:color w:val="000000"/>
          <w:sz w:val="28"/>
          <w:szCs w:val="28"/>
        </w:rPr>
        <w:t xml:space="preserve">Кировской </w:t>
      </w:r>
      <w:r w:rsidRPr="00BE1D0D">
        <w:rPr>
          <w:color w:val="000000"/>
          <w:sz w:val="28"/>
          <w:szCs w:val="28"/>
        </w:rPr>
        <w:t xml:space="preserve">области </w:t>
      </w:r>
      <w:r w:rsidR="00F27A88">
        <w:rPr>
          <w:color w:val="000000"/>
          <w:sz w:val="28"/>
          <w:szCs w:val="28"/>
        </w:rPr>
        <w:t xml:space="preserve">планируется </w:t>
      </w:r>
      <w:r w:rsidRPr="00BE1D0D">
        <w:rPr>
          <w:color w:val="000000"/>
          <w:sz w:val="28"/>
          <w:szCs w:val="28"/>
        </w:rPr>
        <w:t>проводит</w:t>
      </w:r>
      <w:r w:rsidR="00F27A88">
        <w:rPr>
          <w:color w:val="000000"/>
          <w:sz w:val="28"/>
          <w:szCs w:val="28"/>
        </w:rPr>
        <w:t>ь</w:t>
      </w:r>
      <w:r w:rsidRPr="00BE1D0D">
        <w:rPr>
          <w:color w:val="000000"/>
          <w:sz w:val="28"/>
          <w:szCs w:val="28"/>
        </w:rPr>
        <w:t xml:space="preserve"> администрирование и методологическое сопровождение </w:t>
      </w:r>
      <w:r w:rsidR="006F6043" w:rsidRPr="00BE1D0D">
        <w:rPr>
          <w:color w:val="000000"/>
          <w:sz w:val="28"/>
          <w:szCs w:val="28"/>
        </w:rPr>
        <w:t>региональной информационной системы в сфере закупок</w:t>
      </w:r>
      <w:r w:rsidRPr="00BE1D0D">
        <w:rPr>
          <w:color w:val="000000"/>
          <w:sz w:val="28"/>
          <w:szCs w:val="28"/>
        </w:rPr>
        <w:t>, дорабатыват</w:t>
      </w:r>
      <w:r w:rsidR="00F27A88">
        <w:rPr>
          <w:color w:val="000000"/>
          <w:sz w:val="28"/>
          <w:szCs w:val="28"/>
        </w:rPr>
        <w:t>ь</w:t>
      </w:r>
      <w:r w:rsidRPr="00BE1D0D">
        <w:rPr>
          <w:color w:val="000000"/>
          <w:sz w:val="28"/>
          <w:szCs w:val="28"/>
        </w:rPr>
        <w:t xml:space="preserve"> (устанавливат</w:t>
      </w:r>
      <w:r w:rsidR="00F27A88">
        <w:rPr>
          <w:color w:val="000000"/>
          <w:sz w:val="28"/>
          <w:szCs w:val="28"/>
        </w:rPr>
        <w:t>ь</w:t>
      </w:r>
      <w:r w:rsidRPr="00BE1D0D">
        <w:rPr>
          <w:color w:val="000000"/>
          <w:sz w:val="28"/>
          <w:szCs w:val="28"/>
        </w:rPr>
        <w:t>) контроли в соответствии с действующим законодательством</w:t>
      </w:r>
      <w:r w:rsidR="00AF0119" w:rsidRPr="00BE1D0D">
        <w:rPr>
          <w:color w:val="000000"/>
          <w:sz w:val="28"/>
          <w:szCs w:val="28"/>
        </w:rPr>
        <w:t xml:space="preserve"> Российской Федерации</w:t>
      </w:r>
      <w:r w:rsidRPr="00BE1D0D">
        <w:rPr>
          <w:color w:val="000000"/>
          <w:sz w:val="28"/>
          <w:szCs w:val="28"/>
        </w:rPr>
        <w:t xml:space="preserve"> о конт</w:t>
      </w:r>
      <w:r w:rsidR="001A3466" w:rsidRPr="00BE1D0D">
        <w:rPr>
          <w:color w:val="000000"/>
          <w:sz w:val="28"/>
          <w:szCs w:val="28"/>
        </w:rPr>
        <w:t>рактной системе в сфере закупок,</w:t>
      </w:r>
      <w:r w:rsidRPr="00BE1D0D">
        <w:rPr>
          <w:color w:val="000000"/>
          <w:sz w:val="28"/>
          <w:szCs w:val="28"/>
        </w:rPr>
        <w:t xml:space="preserve"> </w:t>
      </w:r>
      <w:r w:rsidR="00363F69" w:rsidRPr="00BE1D0D">
        <w:rPr>
          <w:color w:val="000000"/>
          <w:sz w:val="28"/>
          <w:szCs w:val="28"/>
        </w:rPr>
        <w:t>позволяющие свести к минимуму возможность совершения заказчиками ошибок при план</w:t>
      </w:r>
      <w:r w:rsidR="001A3466" w:rsidRPr="00BE1D0D">
        <w:rPr>
          <w:color w:val="000000"/>
          <w:sz w:val="28"/>
          <w:szCs w:val="28"/>
        </w:rPr>
        <w:t xml:space="preserve">ировании, осуществлении закупок, </w:t>
      </w:r>
      <w:r w:rsidR="00363F69" w:rsidRPr="00BE1D0D">
        <w:rPr>
          <w:color w:val="000000"/>
          <w:sz w:val="28"/>
          <w:szCs w:val="28"/>
        </w:rPr>
        <w:t>формир</w:t>
      </w:r>
      <w:r w:rsidR="00F27A88">
        <w:rPr>
          <w:color w:val="000000"/>
          <w:sz w:val="28"/>
          <w:szCs w:val="28"/>
        </w:rPr>
        <w:t>овать</w:t>
      </w:r>
      <w:r w:rsidR="00363F69" w:rsidRPr="00BE1D0D">
        <w:rPr>
          <w:color w:val="000000"/>
          <w:sz w:val="28"/>
          <w:szCs w:val="28"/>
        </w:rPr>
        <w:t xml:space="preserve"> необходим</w:t>
      </w:r>
      <w:r w:rsidR="00F27A88">
        <w:rPr>
          <w:color w:val="000000"/>
          <w:sz w:val="28"/>
          <w:szCs w:val="28"/>
        </w:rPr>
        <w:t>ую</w:t>
      </w:r>
      <w:r w:rsidR="00363F69" w:rsidRPr="00BE1D0D">
        <w:rPr>
          <w:color w:val="000000"/>
          <w:sz w:val="28"/>
          <w:szCs w:val="28"/>
        </w:rPr>
        <w:t xml:space="preserve"> отчетност</w:t>
      </w:r>
      <w:r w:rsidR="00254166" w:rsidRPr="00BE1D0D">
        <w:rPr>
          <w:color w:val="000000"/>
          <w:sz w:val="28"/>
          <w:szCs w:val="28"/>
        </w:rPr>
        <w:t>ь</w:t>
      </w:r>
      <w:r w:rsidR="00363F69" w:rsidRPr="00BE1D0D">
        <w:rPr>
          <w:color w:val="000000"/>
          <w:sz w:val="28"/>
          <w:szCs w:val="28"/>
        </w:rPr>
        <w:t xml:space="preserve"> по осуществлению закупок для обеспечения</w:t>
      </w:r>
      <w:proofErr w:type="gramEnd"/>
      <w:r w:rsidR="00363F69" w:rsidRPr="00BE1D0D">
        <w:rPr>
          <w:color w:val="000000"/>
          <w:sz w:val="28"/>
          <w:szCs w:val="28"/>
        </w:rPr>
        <w:t xml:space="preserve"> государственных нужд Кировской области.</w:t>
      </w:r>
    </w:p>
    <w:p w:rsidR="00363F69" w:rsidRPr="00BE1D0D" w:rsidRDefault="00363F69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E1D0D">
        <w:rPr>
          <w:color w:val="000000"/>
          <w:sz w:val="28"/>
          <w:szCs w:val="28"/>
        </w:rPr>
        <w:t xml:space="preserve">Важным направлением развития информационного обеспечения закупок </w:t>
      </w:r>
      <w:r w:rsidR="00505199">
        <w:rPr>
          <w:color w:val="000000"/>
          <w:sz w:val="28"/>
          <w:szCs w:val="28"/>
        </w:rPr>
        <w:t xml:space="preserve">для муниципальных нужд </w:t>
      </w:r>
      <w:r w:rsidR="00C1494B">
        <w:rPr>
          <w:color w:val="000000"/>
          <w:sz w:val="28"/>
          <w:szCs w:val="28"/>
        </w:rPr>
        <w:t xml:space="preserve">будет </w:t>
      </w:r>
      <w:r w:rsidRPr="00BE1D0D">
        <w:rPr>
          <w:color w:val="000000"/>
          <w:sz w:val="28"/>
          <w:szCs w:val="28"/>
        </w:rPr>
        <w:t>являт</w:t>
      </w:r>
      <w:r w:rsidR="00C1494B">
        <w:rPr>
          <w:color w:val="000000"/>
          <w:sz w:val="28"/>
          <w:szCs w:val="28"/>
        </w:rPr>
        <w:t>ь</w:t>
      </w:r>
      <w:r w:rsidRPr="00BE1D0D">
        <w:rPr>
          <w:color w:val="000000"/>
          <w:sz w:val="28"/>
          <w:szCs w:val="28"/>
        </w:rPr>
        <w:t xml:space="preserve">ся присоединение муниципальных заказчиков к работе в </w:t>
      </w:r>
      <w:r w:rsidR="006F6043" w:rsidRPr="00BE1D0D">
        <w:rPr>
          <w:color w:val="000000"/>
          <w:sz w:val="28"/>
          <w:szCs w:val="28"/>
        </w:rPr>
        <w:t>региональной информационной системе в сфере закупок</w:t>
      </w:r>
      <w:r w:rsidRPr="00BE1D0D">
        <w:rPr>
          <w:color w:val="000000"/>
          <w:sz w:val="28"/>
          <w:szCs w:val="28"/>
        </w:rPr>
        <w:t>.</w:t>
      </w:r>
    </w:p>
    <w:p w:rsidR="00925137" w:rsidRPr="00BE1D0D" w:rsidRDefault="00AC51C5" w:rsidP="005B7F7F">
      <w:pPr>
        <w:spacing w:line="276" w:lineRule="auto"/>
        <w:ind w:firstLine="708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3.1.</w:t>
      </w:r>
      <w:r w:rsidR="00EF5D5E" w:rsidRPr="00BE1D0D">
        <w:rPr>
          <w:sz w:val="28"/>
          <w:szCs w:val="28"/>
        </w:rPr>
        <w:t>5</w:t>
      </w:r>
      <w:r w:rsidR="00695C8F" w:rsidRPr="00BE1D0D">
        <w:rPr>
          <w:sz w:val="28"/>
          <w:szCs w:val="28"/>
        </w:rPr>
        <w:t>.</w:t>
      </w:r>
      <w:r w:rsidR="003668F7" w:rsidRPr="00BE1D0D">
        <w:rPr>
          <w:sz w:val="28"/>
          <w:szCs w:val="28"/>
        </w:rPr>
        <w:t xml:space="preserve"> </w:t>
      </w:r>
      <w:r w:rsidR="00E85881" w:rsidRPr="00BE1D0D">
        <w:rPr>
          <w:sz w:val="28"/>
          <w:szCs w:val="28"/>
        </w:rPr>
        <w:t>Отдельное мероприятие «</w:t>
      </w:r>
      <w:r w:rsidR="00925137" w:rsidRPr="00BE1D0D">
        <w:rPr>
          <w:sz w:val="28"/>
          <w:szCs w:val="28"/>
        </w:rPr>
        <w:t>Составление бюджетной отчетности об исполнении областного  бюджета</w:t>
      </w:r>
      <w:r w:rsidR="00E85881" w:rsidRPr="00BE1D0D">
        <w:rPr>
          <w:sz w:val="28"/>
          <w:szCs w:val="28"/>
        </w:rPr>
        <w:t>».</w:t>
      </w:r>
    </w:p>
    <w:p w:rsidR="00083372" w:rsidRPr="00BE1D0D" w:rsidRDefault="00DC4E82" w:rsidP="00083372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BE1D0D">
        <w:rPr>
          <w:sz w:val="28"/>
          <w:szCs w:val="28"/>
        </w:rPr>
        <w:t xml:space="preserve">В рамках </w:t>
      </w:r>
      <w:r w:rsidR="00521F12">
        <w:rPr>
          <w:sz w:val="28"/>
          <w:szCs w:val="28"/>
        </w:rPr>
        <w:t xml:space="preserve">реализации </w:t>
      </w:r>
      <w:r w:rsidRPr="00BE1D0D">
        <w:rPr>
          <w:sz w:val="28"/>
          <w:szCs w:val="28"/>
        </w:rPr>
        <w:t xml:space="preserve">данного </w:t>
      </w:r>
      <w:r w:rsidR="00933B6E" w:rsidRPr="00BE1D0D">
        <w:rPr>
          <w:sz w:val="28"/>
          <w:szCs w:val="28"/>
        </w:rPr>
        <w:t xml:space="preserve">отдельного </w:t>
      </w:r>
      <w:r w:rsidRPr="00BE1D0D">
        <w:rPr>
          <w:sz w:val="28"/>
          <w:szCs w:val="28"/>
        </w:rPr>
        <w:t xml:space="preserve">мероприятия </w:t>
      </w:r>
      <w:r w:rsidR="00AF0119" w:rsidRPr="00BE1D0D">
        <w:rPr>
          <w:sz w:val="28"/>
          <w:szCs w:val="28"/>
        </w:rPr>
        <w:t xml:space="preserve">в соответствии с Законом Кировской области от 24.10.2013 № 336-ЗО «О бюджетном процессе в Кировской области» </w:t>
      </w:r>
      <w:r w:rsidR="000F4A1A" w:rsidRPr="00BE1D0D">
        <w:rPr>
          <w:sz w:val="28"/>
          <w:szCs w:val="28"/>
        </w:rPr>
        <w:t xml:space="preserve">министерством </w:t>
      </w:r>
      <w:r w:rsidR="00F27A88">
        <w:rPr>
          <w:sz w:val="28"/>
          <w:szCs w:val="28"/>
        </w:rPr>
        <w:t xml:space="preserve">планируется работа по </w:t>
      </w:r>
      <w:r w:rsidRPr="00BE1D0D">
        <w:rPr>
          <w:sz w:val="28"/>
          <w:szCs w:val="28"/>
        </w:rPr>
        <w:t>составлени</w:t>
      </w:r>
      <w:r w:rsidR="00F27A88">
        <w:rPr>
          <w:sz w:val="28"/>
          <w:szCs w:val="28"/>
        </w:rPr>
        <w:t>ю</w:t>
      </w:r>
      <w:r w:rsidRPr="00BE1D0D">
        <w:rPr>
          <w:sz w:val="28"/>
          <w:szCs w:val="28"/>
        </w:rPr>
        <w:t xml:space="preserve"> </w:t>
      </w:r>
      <w:r w:rsidR="00AF0119" w:rsidRPr="00BE1D0D">
        <w:rPr>
          <w:sz w:val="28"/>
          <w:szCs w:val="28"/>
        </w:rPr>
        <w:t xml:space="preserve">ежеквартальных </w:t>
      </w:r>
      <w:r w:rsidRPr="00BE1D0D">
        <w:rPr>
          <w:sz w:val="28"/>
          <w:szCs w:val="28"/>
        </w:rPr>
        <w:t>отчет</w:t>
      </w:r>
      <w:r w:rsidR="00AF0119" w:rsidRPr="00BE1D0D">
        <w:rPr>
          <w:sz w:val="28"/>
          <w:szCs w:val="28"/>
        </w:rPr>
        <w:t>ов и годового отчета</w:t>
      </w:r>
      <w:r w:rsidRPr="00BE1D0D">
        <w:rPr>
          <w:sz w:val="28"/>
          <w:szCs w:val="28"/>
        </w:rPr>
        <w:t xml:space="preserve"> об исполнении областного бюджета</w:t>
      </w:r>
      <w:r w:rsidR="006F2DBA" w:rsidRPr="00BE1D0D">
        <w:rPr>
          <w:sz w:val="28"/>
          <w:szCs w:val="28"/>
        </w:rPr>
        <w:t xml:space="preserve"> на основании сводной бюджетной отчетности главных распорядителей средств областного бюджета, главных администраторов доходов областного бюджета, главных администраторов источников финансирования дефицита областного бюджета</w:t>
      </w:r>
      <w:r w:rsidR="00F46FA9">
        <w:rPr>
          <w:sz w:val="28"/>
          <w:szCs w:val="28"/>
        </w:rPr>
        <w:t>, а также</w:t>
      </w:r>
      <w:r w:rsidR="00083372" w:rsidRPr="00083372">
        <w:rPr>
          <w:sz w:val="28"/>
          <w:szCs w:val="28"/>
        </w:rPr>
        <w:t xml:space="preserve"> </w:t>
      </w:r>
      <w:r w:rsidR="00F46FA9">
        <w:rPr>
          <w:sz w:val="28"/>
          <w:szCs w:val="28"/>
        </w:rPr>
        <w:t>подготовка</w:t>
      </w:r>
      <w:proofErr w:type="gramEnd"/>
      <w:r w:rsidR="00F46FA9">
        <w:rPr>
          <w:sz w:val="28"/>
          <w:szCs w:val="28"/>
        </w:rPr>
        <w:t xml:space="preserve"> </w:t>
      </w:r>
      <w:r w:rsidR="00083372" w:rsidRPr="00BE1D0D">
        <w:rPr>
          <w:sz w:val="28"/>
          <w:szCs w:val="28"/>
        </w:rPr>
        <w:t>проекта закона Кировской области об исполнении областного бюджета за отчетный год</w:t>
      </w:r>
      <w:r w:rsidR="00083372">
        <w:rPr>
          <w:sz w:val="28"/>
          <w:szCs w:val="28"/>
        </w:rPr>
        <w:t>.</w:t>
      </w:r>
      <w:r w:rsidR="00083372" w:rsidRPr="00BE1D0D">
        <w:rPr>
          <w:sz w:val="28"/>
          <w:szCs w:val="28"/>
        </w:rPr>
        <w:t xml:space="preserve"> </w:t>
      </w:r>
    </w:p>
    <w:p w:rsidR="00B365E4" w:rsidRPr="00BE1D0D" w:rsidRDefault="003668F7" w:rsidP="005B7F7F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 xml:space="preserve">Также в рамках данного </w:t>
      </w:r>
      <w:r w:rsidR="00090CF7" w:rsidRPr="00BE1D0D">
        <w:rPr>
          <w:sz w:val="28"/>
          <w:szCs w:val="28"/>
        </w:rPr>
        <w:t xml:space="preserve">отдельного </w:t>
      </w:r>
      <w:r w:rsidRPr="00BE1D0D">
        <w:rPr>
          <w:sz w:val="28"/>
          <w:szCs w:val="28"/>
        </w:rPr>
        <w:t xml:space="preserve">мероприятия </w:t>
      </w:r>
      <w:r w:rsidR="000F4A1A" w:rsidRPr="00BE1D0D">
        <w:rPr>
          <w:sz w:val="28"/>
          <w:szCs w:val="28"/>
        </w:rPr>
        <w:t>министерство</w:t>
      </w:r>
      <w:r w:rsidRPr="00BE1D0D">
        <w:rPr>
          <w:sz w:val="28"/>
          <w:szCs w:val="28"/>
        </w:rPr>
        <w:t xml:space="preserve"> осуществляет </w:t>
      </w:r>
      <w:r w:rsidR="00B365E4" w:rsidRPr="00BE1D0D">
        <w:rPr>
          <w:sz w:val="28"/>
          <w:szCs w:val="28"/>
        </w:rPr>
        <w:t>ежемесячно</w:t>
      </w:r>
      <w:r w:rsidRPr="00BE1D0D">
        <w:rPr>
          <w:sz w:val="28"/>
          <w:szCs w:val="28"/>
        </w:rPr>
        <w:t>е</w:t>
      </w:r>
      <w:r w:rsidR="00B365E4" w:rsidRPr="00BE1D0D">
        <w:rPr>
          <w:sz w:val="28"/>
          <w:szCs w:val="28"/>
        </w:rPr>
        <w:t xml:space="preserve"> составление и представление </w:t>
      </w:r>
      <w:r w:rsidR="00024C55" w:rsidRPr="00BE1D0D">
        <w:rPr>
          <w:sz w:val="28"/>
          <w:szCs w:val="28"/>
        </w:rPr>
        <w:t xml:space="preserve">в установленные сроки </w:t>
      </w:r>
      <w:r w:rsidR="00B365E4" w:rsidRPr="00BE1D0D">
        <w:rPr>
          <w:sz w:val="28"/>
          <w:szCs w:val="28"/>
        </w:rPr>
        <w:t>в Министерство финансов Российской Федерации отчет</w:t>
      </w:r>
      <w:r w:rsidR="008A7893" w:rsidRPr="00BE1D0D">
        <w:rPr>
          <w:sz w:val="28"/>
          <w:szCs w:val="28"/>
        </w:rPr>
        <w:t>ов</w:t>
      </w:r>
      <w:r w:rsidR="00B365E4" w:rsidRPr="00BE1D0D">
        <w:rPr>
          <w:sz w:val="28"/>
          <w:szCs w:val="28"/>
        </w:rPr>
        <w:t xml:space="preserve"> об исполнении консолидированного бюджета Кировской области</w:t>
      </w:r>
      <w:r w:rsidRPr="00BE1D0D">
        <w:rPr>
          <w:sz w:val="28"/>
          <w:szCs w:val="28"/>
        </w:rPr>
        <w:t>.</w:t>
      </w:r>
    </w:p>
    <w:p w:rsidR="003668F7" w:rsidRPr="00BE1D0D" w:rsidRDefault="00AC51C5" w:rsidP="005B7F7F">
      <w:pPr>
        <w:spacing w:line="276" w:lineRule="auto"/>
        <w:ind w:firstLine="708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3.1.</w:t>
      </w:r>
      <w:r w:rsidR="00EF5D5E" w:rsidRPr="00BE1D0D">
        <w:rPr>
          <w:sz w:val="28"/>
          <w:szCs w:val="28"/>
        </w:rPr>
        <w:t>6</w:t>
      </w:r>
      <w:r w:rsidR="00695C8F" w:rsidRPr="00BE1D0D">
        <w:rPr>
          <w:sz w:val="28"/>
          <w:szCs w:val="28"/>
        </w:rPr>
        <w:t xml:space="preserve">. </w:t>
      </w:r>
      <w:r w:rsidR="00E85881" w:rsidRPr="00BE1D0D">
        <w:rPr>
          <w:sz w:val="28"/>
          <w:szCs w:val="28"/>
        </w:rPr>
        <w:t>Отдельное мероприятие</w:t>
      </w:r>
      <w:r w:rsidR="003668F7" w:rsidRPr="00BE1D0D">
        <w:rPr>
          <w:sz w:val="28"/>
          <w:szCs w:val="28"/>
        </w:rPr>
        <w:t xml:space="preserve"> </w:t>
      </w:r>
      <w:r w:rsidR="00E85881" w:rsidRPr="00BE1D0D">
        <w:rPr>
          <w:sz w:val="28"/>
          <w:szCs w:val="28"/>
        </w:rPr>
        <w:t>«</w:t>
      </w:r>
      <w:r w:rsidR="003668F7" w:rsidRPr="00BE1D0D">
        <w:rPr>
          <w:sz w:val="28"/>
          <w:szCs w:val="28"/>
        </w:rPr>
        <w:t xml:space="preserve">Осуществление </w:t>
      </w:r>
      <w:proofErr w:type="gramStart"/>
      <w:r w:rsidR="003668F7" w:rsidRPr="00BE1D0D">
        <w:rPr>
          <w:sz w:val="28"/>
          <w:szCs w:val="28"/>
        </w:rPr>
        <w:t>контроля за</w:t>
      </w:r>
      <w:proofErr w:type="gramEnd"/>
      <w:r w:rsidR="003668F7" w:rsidRPr="00BE1D0D">
        <w:rPr>
          <w:sz w:val="28"/>
          <w:szCs w:val="28"/>
        </w:rPr>
        <w:t xml:space="preserve"> исполнением областного бюджета</w:t>
      </w:r>
      <w:r w:rsidR="003A22FF" w:rsidRPr="00BE1D0D">
        <w:rPr>
          <w:sz w:val="28"/>
          <w:szCs w:val="28"/>
        </w:rPr>
        <w:t>».</w:t>
      </w:r>
    </w:p>
    <w:p w:rsidR="00E703C7" w:rsidRPr="00BE1D0D" w:rsidRDefault="003E4B37" w:rsidP="00B544F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E1D0D">
        <w:rPr>
          <w:rFonts w:eastAsiaTheme="minorHAnsi"/>
          <w:sz w:val="28"/>
          <w:szCs w:val="28"/>
          <w:lang w:eastAsia="en-US"/>
        </w:rPr>
        <w:t xml:space="preserve">В рамках </w:t>
      </w:r>
      <w:r w:rsidR="00521F12">
        <w:rPr>
          <w:rFonts w:eastAsiaTheme="minorHAnsi"/>
          <w:sz w:val="28"/>
          <w:szCs w:val="28"/>
          <w:lang w:eastAsia="en-US"/>
        </w:rPr>
        <w:t xml:space="preserve">реализации </w:t>
      </w:r>
      <w:r w:rsidRPr="00BE1D0D">
        <w:rPr>
          <w:rFonts w:eastAsiaTheme="minorHAnsi"/>
          <w:sz w:val="28"/>
          <w:szCs w:val="28"/>
          <w:lang w:eastAsia="en-US"/>
        </w:rPr>
        <w:t xml:space="preserve">данного отдельного мероприятия </w:t>
      </w:r>
      <w:r w:rsidR="00E703C7" w:rsidRPr="00BE1D0D">
        <w:rPr>
          <w:rFonts w:eastAsiaTheme="minorHAnsi"/>
          <w:sz w:val="28"/>
          <w:szCs w:val="28"/>
          <w:lang w:eastAsia="en-US"/>
        </w:rPr>
        <w:t xml:space="preserve">министерством </w:t>
      </w:r>
      <w:r w:rsidR="000D4C89" w:rsidRPr="00BE1D0D">
        <w:rPr>
          <w:rFonts w:eastAsiaTheme="minorHAnsi"/>
          <w:sz w:val="28"/>
          <w:szCs w:val="28"/>
          <w:lang w:eastAsia="en-US"/>
        </w:rPr>
        <w:t>проводятся</w:t>
      </w:r>
      <w:r w:rsidR="00E703C7" w:rsidRPr="00BE1D0D">
        <w:rPr>
          <w:rFonts w:eastAsiaTheme="minorHAnsi"/>
          <w:sz w:val="28"/>
          <w:szCs w:val="28"/>
          <w:lang w:eastAsia="en-US"/>
        </w:rPr>
        <w:t xml:space="preserve"> контрольны</w:t>
      </w:r>
      <w:r w:rsidR="000D4C89" w:rsidRPr="00BE1D0D">
        <w:rPr>
          <w:rFonts w:eastAsiaTheme="minorHAnsi"/>
          <w:sz w:val="28"/>
          <w:szCs w:val="28"/>
          <w:lang w:eastAsia="en-US"/>
        </w:rPr>
        <w:t>е</w:t>
      </w:r>
      <w:r w:rsidR="00E703C7" w:rsidRPr="00BE1D0D">
        <w:rPr>
          <w:rFonts w:eastAsiaTheme="minorHAnsi"/>
          <w:sz w:val="28"/>
          <w:szCs w:val="28"/>
          <w:lang w:eastAsia="en-US"/>
        </w:rPr>
        <w:t xml:space="preserve"> мероприяти</w:t>
      </w:r>
      <w:r w:rsidR="000D4C89" w:rsidRPr="00BE1D0D">
        <w:rPr>
          <w:rFonts w:eastAsiaTheme="minorHAnsi"/>
          <w:sz w:val="28"/>
          <w:szCs w:val="28"/>
          <w:lang w:eastAsia="en-US"/>
        </w:rPr>
        <w:t>я</w:t>
      </w:r>
      <w:r w:rsidR="00E703C7" w:rsidRPr="00BE1D0D">
        <w:rPr>
          <w:rFonts w:eastAsiaTheme="minorHAnsi"/>
          <w:sz w:val="28"/>
          <w:szCs w:val="28"/>
          <w:lang w:eastAsia="en-US"/>
        </w:rPr>
        <w:t xml:space="preserve">, по результатам </w:t>
      </w:r>
      <w:r w:rsidR="000D4C89" w:rsidRPr="00BE1D0D">
        <w:rPr>
          <w:rFonts w:eastAsiaTheme="minorHAnsi"/>
          <w:sz w:val="28"/>
          <w:szCs w:val="28"/>
          <w:lang w:eastAsia="en-US"/>
        </w:rPr>
        <w:t>которых</w:t>
      </w:r>
      <w:r w:rsidR="00E703C7" w:rsidRPr="00BE1D0D">
        <w:rPr>
          <w:rFonts w:eastAsiaTheme="minorHAnsi"/>
          <w:sz w:val="28"/>
          <w:szCs w:val="28"/>
          <w:lang w:eastAsia="en-US"/>
        </w:rPr>
        <w:t xml:space="preserve"> прини</w:t>
      </w:r>
      <w:r w:rsidR="000D4C89" w:rsidRPr="00BE1D0D">
        <w:rPr>
          <w:rFonts w:eastAsiaTheme="minorHAnsi"/>
          <w:sz w:val="28"/>
          <w:szCs w:val="28"/>
          <w:lang w:eastAsia="en-US"/>
        </w:rPr>
        <w:t>маются</w:t>
      </w:r>
      <w:r w:rsidR="00E703C7" w:rsidRPr="00BE1D0D">
        <w:rPr>
          <w:rFonts w:eastAsiaTheme="minorHAnsi"/>
          <w:sz w:val="28"/>
          <w:szCs w:val="28"/>
          <w:lang w:eastAsia="en-US"/>
        </w:rPr>
        <w:t xml:space="preserve"> мер</w:t>
      </w:r>
      <w:r w:rsidR="000D4C89" w:rsidRPr="00BE1D0D">
        <w:rPr>
          <w:rFonts w:eastAsiaTheme="minorHAnsi"/>
          <w:sz w:val="28"/>
          <w:szCs w:val="28"/>
          <w:lang w:eastAsia="en-US"/>
        </w:rPr>
        <w:t>ы</w:t>
      </w:r>
      <w:r w:rsidR="00E703C7" w:rsidRPr="00BE1D0D">
        <w:rPr>
          <w:rFonts w:eastAsiaTheme="minorHAnsi"/>
          <w:sz w:val="28"/>
          <w:szCs w:val="28"/>
          <w:lang w:eastAsia="en-US"/>
        </w:rPr>
        <w:t xml:space="preserve"> административного воздействия, предусмотренных законодательством Российской Федерации</w:t>
      </w:r>
      <w:r w:rsidR="00521F12">
        <w:rPr>
          <w:rFonts w:eastAsiaTheme="minorHAnsi"/>
          <w:sz w:val="28"/>
          <w:szCs w:val="28"/>
          <w:lang w:eastAsia="en-US"/>
        </w:rPr>
        <w:t>,</w:t>
      </w:r>
      <w:r w:rsidR="00E703C7" w:rsidRPr="00BE1D0D">
        <w:rPr>
          <w:rFonts w:eastAsiaTheme="minorHAnsi"/>
          <w:sz w:val="28"/>
          <w:szCs w:val="28"/>
          <w:lang w:eastAsia="en-US"/>
        </w:rPr>
        <w:t xml:space="preserve"> при выявлении фактов нецелевого использования </w:t>
      </w:r>
      <w:r w:rsidR="00E703C7" w:rsidRPr="00BE1D0D">
        <w:rPr>
          <w:rFonts w:eastAsiaTheme="minorHAnsi"/>
          <w:sz w:val="28"/>
          <w:szCs w:val="28"/>
          <w:lang w:eastAsia="en-US"/>
        </w:rPr>
        <w:lastRenderedPageBreak/>
        <w:t>бюджетных средств, а также мер</w:t>
      </w:r>
      <w:r w:rsidR="000D4C89" w:rsidRPr="00BE1D0D">
        <w:rPr>
          <w:rFonts w:eastAsiaTheme="minorHAnsi"/>
          <w:sz w:val="28"/>
          <w:szCs w:val="28"/>
          <w:lang w:eastAsia="en-US"/>
        </w:rPr>
        <w:t>ы</w:t>
      </w:r>
      <w:r w:rsidR="00E703C7" w:rsidRPr="00BE1D0D">
        <w:rPr>
          <w:rFonts w:eastAsiaTheme="minorHAnsi"/>
          <w:sz w:val="28"/>
          <w:szCs w:val="28"/>
          <w:lang w:eastAsia="en-US"/>
        </w:rPr>
        <w:t xml:space="preserve"> по возврату в областной бюджет средств, использованных не по целевому назначению.</w:t>
      </w:r>
    </w:p>
    <w:p w:rsidR="00C31345" w:rsidRPr="00BE1D0D" w:rsidRDefault="00C31345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 xml:space="preserve">В рамках реализации </w:t>
      </w:r>
      <w:r w:rsidR="003E4B37" w:rsidRPr="00BE1D0D">
        <w:rPr>
          <w:sz w:val="28"/>
          <w:szCs w:val="28"/>
        </w:rPr>
        <w:t xml:space="preserve">данного </w:t>
      </w:r>
      <w:r w:rsidR="00933B6E" w:rsidRPr="00BE1D0D">
        <w:rPr>
          <w:sz w:val="28"/>
          <w:szCs w:val="28"/>
        </w:rPr>
        <w:t>отдельного мероприятия</w:t>
      </w:r>
      <w:r w:rsidRPr="00BE1D0D">
        <w:rPr>
          <w:sz w:val="28"/>
          <w:szCs w:val="28"/>
        </w:rPr>
        <w:t xml:space="preserve"> </w:t>
      </w:r>
      <w:r w:rsidR="003A22FF" w:rsidRPr="00BE1D0D">
        <w:rPr>
          <w:sz w:val="28"/>
          <w:szCs w:val="28"/>
        </w:rPr>
        <w:t xml:space="preserve">планируются </w:t>
      </w:r>
      <w:r w:rsidR="00DA7D4D" w:rsidRPr="00BE1D0D">
        <w:rPr>
          <w:sz w:val="28"/>
          <w:szCs w:val="28"/>
        </w:rPr>
        <w:t>о</w:t>
      </w:r>
      <w:r w:rsidRPr="00BE1D0D">
        <w:rPr>
          <w:sz w:val="28"/>
          <w:szCs w:val="28"/>
        </w:rPr>
        <w:t>рганизация, осуществление и совершенствование внутреннего государственного финансового контроля</w:t>
      </w:r>
      <w:r w:rsidR="003A22FF" w:rsidRPr="00BE1D0D">
        <w:rPr>
          <w:sz w:val="28"/>
          <w:szCs w:val="28"/>
        </w:rPr>
        <w:t>, в рамках которо</w:t>
      </w:r>
      <w:r w:rsidR="00521F12">
        <w:rPr>
          <w:sz w:val="28"/>
          <w:szCs w:val="28"/>
        </w:rPr>
        <w:t>го</w:t>
      </w:r>
      <w:r w:rsidR="00F27A88">
        <w:rPr>
          <w:sz w:val="28"/>
          <w:szCs w:val="28"/>
        </w:rPr>
        <w:t xml:space="preserve"> будет</w:t>
      </w:r>
      <w:r w:rsidR="003A22FF" w:rsidRPr="00BE1D0D">
        <w:rPr>
          <w:sz w:val="28"/>
          <w:szCs w:val="28"/>
        </w:rPr>
        <w:t xml:space="preserve"> осуществлят</w:t>
      </w:r>
      <w:r w:rsidR="00F27A88">
        <w:rPr>
          <w:sz w:val="28"/>
          <w:szCs w:val="28"/>
        </w:rPr>
        <w:t>ь</w:t>
      </w:r>
      <w:r w:rsidR="003A22FF" w:rsidRPr="00BE1D0D">
        <w:rPr>
          <w:sz w:val="28"/>
          <w:szCs w:val="28"/>
        </w:rPr>
        <w:t>ся:</w:t>
      </w:r>
      <w:r w:rsidRPr="00BE1D0D">
        <w:rPr>
          <w:sz w:val="28"/>
          <w:szCs w:val="28"/>
        </w:rPr>
        <w:t xml:space="preserve"> </w:t>
      </w:r>
    </w:p>
    <w:p w:rsidR="00C31345" w:rsidRPr="00521F12" w:rsidRDefault="00C31345" w:rsidP="00521F1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21F12">
        <w:rPr>
          <w:sz w:val="28"/>
          <w:szCs w:val="28"/>
        </w:rPr>
        <w:t>качественное проведение контрольных и аналитических мероприятий в установленных сферах деятельности, в том числе проведение совместных контрольных мероприятий с органами внутреннего муниципального финансового контроля;</w:t>
      </w:r>
    </w:p>
    <w:p w:rsidR="00C31345" w:rsidRPr="00521F12" w:rsidRDefault="00C31345" w:rsidP="00521F1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21F12">
        <w:rPr>
          <w:sz w:val="28"/>
          <w:szCs w:val="28"/>
        </w:rPr>
        <w:t>актуализация нормативн</w:t>
      </w:r>
      <w:r w:rsidR="003E4B37" w:rsidRPr="00521F12">
        <w:rPr>
          <w:sz w:val="28"/>
          <w:szCs w:val="28"/>
        </w:rPr>
        <w:t xml:space="preserve">ых </w:t>
      </w:r>
      <w:r w:rsidRPr="00521F12">
        <w:rPr>
          <w:sz w:val="28"/>
          <w:szCs w:val="28"/>
        </w:rPr>
        <w:t>правовых актов, регулирующих сферу организации и осуществления государственного финансового контроля;</w:t>
      </w:r>
    </w:p>
    <w:p w:rsidR="00C31345" w:rsidRPr="00521F12" w:rsidRDefault="00C31345" w:rsidP="00521F1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21F12">
        <w:rPr>
          <w:sz w:val="28"/>
          <w:szCs w:val="28"/>
        </w:rPr>
        <w:t>выявление и пресечение неправомерного, нецелевого, неэффективного и (или) нерезультативного использования средств областного бюджета;</w:t>
      </w:r>
    </w:p>
    <w:p w:rsidR="00C31345" w:rsidRPr="00521F12" w:rsidRDefault="00C31345" w:rsidP="00521F1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21F12">
        <w:rPr>
          <w:sz w:val="28"/>
          <w:szCs w:val="28"/>
        </w:rPr>
        <w:t>оценка полноты и достоверности отчетности о реализации государственных программ Кировской области, отчетности об исполнении государственных заданий;</w:t>
      </w:r>
    </w:p>
    <w:p w:rsidR="00C31345" w:rsidRPr="00521F12" w:rsidRDefault="00C31345" w:rsidP="00521F1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21F12">
        <w:rPr>
          <w:sz w:val="28"/>
          <w:szCs w:val="28"/>
        </w:rPr>
        <w:t xml:space="preserve">совершенствование и актуализация методологической базы осуществления внутреннего государственного финансового контроля; </w:t>
      </w:r>
    </w:p>
    <w:p w:rsidR="00C31345" w:rsidRPr="00521F12" w:rsidRDefault="00C31345" w:rsidP="00521F12">
      <w:pPr>
        <w:tabs>
          <w:tab w:val="left" w:pos="42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21F12">
        <w:rPr>
          <w:sz w:val="28"/>
          <w:szCs w:val="28"/>
        </w:rPr>
        <w:t>надлежащая (обоснованная) квалификация бюджетных нарушений и своевременное принятие соответствующих мер бюджетной и административной ответственности;</w:t>
      </w:r>
    </w:p>
    <w:p w:rsidR="00C31345" w:rsidRPr="00521F12" w:rsidRDefault="00C31345" w:rsidP="00521F1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21F12">
        <w:rPr>
          <w:sz w:val="28"/>
          <w:szCs w:val="28"/>
        </w:rPr>
        <w:t>ведение производства по делам об административных правонарушениях в порядке, установленном законодательством об административных правонарушениях.</w:t>
      </w:r>
    </w:p>
    <w:p w:rsidR="00CC4675" w:rsidRPr="00BE1D0D" w:rsidRDefault="00D2747A" w:rsidP="00CC467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BE1D0D">
        <w:rPr>
          <w:sz w:val="28"/>
          <w:szCs w:val="28"/>
        </w:rPr>
        <w:t>В рамках</w:t>
      </w:r>
      <w:r w:rsidR="00D21504" w:rsidRPr="00BE1D0D">
        <w:rPr>
          <w:sz w:val="28"/>
          <w:szCs w:val="28"/>
        </w:rPr>
        <w:t xml:space="preserve"> </w:t>
      </w:r>
      <w:r w:rsidR="000D4C89" w:rsidRPr="00BE1D0D">
        <w:rPr>
          <w:sz w:val="28"/>
          <w:szCs w:val="28"/>
        </w:rPr>
        <w:t>данного</w:t>
      </w:r>
      <w:r w:rsidRPr="00BE1D0D">
        <w:rPr>
          <w:sz w:val="28"/>
          <w:szCs w:val="28"/>
        </w:rPr>
        <w:t xml:space="preserve"> отдельного мероприятия планируется </w:t>
      </w:r>
      <w:r w:rsidR="00CC4675" w:rsidRPr="00BE1D0D">
        <w:rPr>
          <w:bCs/>
          <w:sz w:val="28"/>
          <w:szCs w:val="28"/>
        </w:rPr>
        <w:t>осуществлени</w:t>
      </w:r>
      <w:r w:rsidRPr="00BE1D0D">
        <w:rPr>
          <w:bCs/>
          <w:sz w:val="28"/>
          <w:szCs w:val="28"/>
        </w:rPr>
        <w:t xml:space="preserve">е </w:t>
      </w:r>
      <w:r w:rsidR="00CC4675" w:rsidRPr="00BE1D0D">
        <w:rPr>
          <w:bCs/>
          <w:sz w:val="28"/>
          <w:szCs w:val="28"/>
        </w:rPr>
        <w:t>полномочий по контролю в сфере закупок товаров, работ, услуг</w:t>
      </w:r>
      <w:r w:rsidRPr="00BE1D0D">
        <w:rPr>
          <w:bCs/>
          <w:sz w:val="28"/>
          <w:szCs w:val="28"/>
        </w:rPr>
        <w:t xml:space="preserve">, направленных на </w:t>
      </w:r>
      <w:r w:rsidR="00CC4675" w:rsidRPr="00BE1D0D">
        <w:rPr>
          <w:sz w:val="28"/>
          <w:szCs w:val="28"/>
        </w:rPr>
        <w:t xml:space="preserve">выработку государственной политики и нормативно-правовое регулирование организации и осуществления деятельности министерства как органа исполнительной власти, уполномоченного </w:t>
      </w:r>
      <w:r w:rsidR="00BF382F" w:rsidRPr="00BE1D0D">
        <w:rPr>
          <w:sz w:val="28"/>
          <w:szCs w:val="28"/>
        </w:rPr>
        <w:t xml:space="preserve">Правительством Кировской области </w:t>
      </w:r>
      <w:r w:rsidR="00CC4675" w:rsidRPr="00BE1D0D">
        <w:rPr>
          <w:sz w:val="28"/>
          <w:szCs w:val="28"/>
        </w:rPr>
        <w:t>на осуществление контроля в сфере закупок, а также органа государственного финансового контроля, осуществляющего контроль за соблюдением Федерального закона от 05.04.2013 № 44-ФЗ (далее – контроль</w:t>
      </w:r>
      <w:proofErr w:type="gramEnd"/>
      <w:r w:rsidR="00CC4675" w:rsidRPr="00BE1D0D">
        <w:rPr>
          <w:sz w:val="28"/>
          <w:szCs w:val="28"/>
        </w:rPr>
        <w:t xml:space="preserve"> в сфере закупок).</w:t>
      </w:r>
    </w:p>
    <w:p w:rsidR="00CC4675" w:rsidRPr="00BE1D0D" w:rsidRDefault="00CC4675" w:rsidP="00CC467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Основными направлениями деятельности министерства при осуществлении контроля в сфере закупок будут являться:</w:t>
      </w:r>
    </w:p>
    <w:p w:rsidR="00CC4675" w:rsidRPr="00BE1D0D" w:rsidRDefault="00CC4675" w:rsidP="00CC467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 xml:space="preserve">организация и осуществление </w:t>
      </w:r>
      <w:proofErr w:type="gramStart"/>
      <w:r w:rsidRPr="00BE1D0D">
        <w:rPr>
          <w:sz w:val="28"/>
          <w:szCs w:val="28"/>
        </w:rPr>
        <w:t>контроля за</w:t>
      </w:r>
      <w:proofErr w:type="gramEnd"/>
      <w:r w:rsidRPr="00BE1D0D">
        <w:rPr>
          <w:sz w:val="28"/>
          <w:szCs w:val="28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закупок;</w:t>
      </w:r>
    </w:p>
    <w:p w:rsidR="00CC4675" w:rsidRPr="00BE1D0D" w:rsidRDefault="00CC4675" w:rsidP="00CC467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lastRenderedPageBreak/>
        <w:t>реализация мер, направленных на профилактику правонарушений в сфере закупок;</w:t>
      </w:r>
    </w:p>
    <w:p w:rsidR="00CC4675" w:rsidRPr="00BE1D0D" w:rsidRDefault="00CC4675" w:rsidP="00CC467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 xml:space="preserve">взаимодействие с органами местного самоуправления муниципальных районов и городских округов, уполномоченными на осуществление </w:t>
      </w:r>
      <w:r w:rsidR="00895077" w:rsidRPr="00BE1D0D">
        <w:rPr>
          <w:sz w:val="28"/>
          <w:szCs w:val="28"/>
        </w:rPr>
        <w:t xml:space="preserve">муниципального </w:t>
      </w:r>
      <w:r w:rsidRPr="00BE1D0D">
        <w:rPr>
          <w:sz w:val="28"/>
          <w:szCs w:val="28"/>
        </w:rPr>
        <w:t xml:space="preserve">контроля в сфере закупок. </w:t>
      </w:r>
    </w:p>
    <w:p w:rsidR="00CC4675" w:rsidRPr="00BE1D0D" w:rsidRDefault="00CC4675" w:rsidP="00CC467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информационное обеспечение контрольной деятельности министерства.</w:t>
      </w:r>
    </w:p>
    <w:p w:rsidR="00CC4675" w:rsidRPr="00BE1D0D" w:rsidRDefault="00CC4675" w:rsidP="00CC467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 xml:space="preserve">Организация и осуществление </w:t>
      </w:r>
      <w:proofErr w:type="gramStart"/>
      <w:r w:rsidRPr="00BE1D0D">
        <w:rPr>
          <w:sz w:val="28"/>
          <w:szCs w:val="28"/>
        </w:rPr>
        <w:t>контроля за</w:t>
      </w:r>
      <w:proofErr w:type="gramEnd"/>
      <w:r w:rsidRPr="00BE1D0D">
        <w:rPr>
          <w:sz w:val="28"/>
          <w:szCs w:val="28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предполагают: проведение плановых и внеплановых проверок в отношении субъектов контроля; размещение</w:t>
      </w:r>
      <w:r w:rsidR="00F27A88">
        <w:rPr>
          <w:sz w:val="28"/>
          <w:szCs w:val="28"/>
        </w:rPr>
        <w:t xml:space="preserve"> на сайте министерства </w:t>
      </w:r>
      <w:r w:rsidRPr="00BE1D0D">
        <w:rPr>
          <w:sz w:val="28"/>
          <w:szCs w:val="28"/>
        </w:rPr>
        <w:t xml:space="preserve">информации о проведении проверок в сфере закупок, об их результатах и выданных предписаниях в соответствующем реестре; составление протоколов (рассмотрение дел) об административных правонарушениях, связанных с нарушениями законодательства о контрактной системе в сфере закупок; выдачу предписаний об устранении нарушений законодательства о контрактной системе в сфере закупок; обращение в суд с исками о признании осуществленных закупок недействительными в соответствии с Гражданским </w:t>
      </w:r>
      <w:hyperlink r:id="rId11" w:history="1">
        <w:r w:rsidRPr="00050301">
          <w:rPr>
            <w:rStyle w:val="ac"/>
            <w:color w:val="auto"/>
            <w:sz w:val="28"/>
            <w:szCs w:val="28"/>
          </w:rPr>
          <w:t>кодексом</w:t>
        </w:r>
      </w:hyperlink>
      <w:r w:rsidRPr="00BE1D0D">
        <w:rPr>
          <w:sz w:val="28"/>
          <w:szCs w:val="28"/>
        </w:rPr>
        <w:t xml:space="preserve"> Российской Федерации; передачу в правоохранительные органы информации о факте совершения действия (бездействия), содержащего признаки состава преступления; рассмотрение жалоб на действия (бездействие) заказчика, уполномоченного органа, уполномоченного учреждения, иных субъектов контроля.</w:t>
      </w:r>
    </w:p>
    <w:p w:rsidR="00CC4675" w:rsidRPr="00BE1D0D" w:rsidRDefault="00CC4675" w:rsidP="00CC467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Реализация мер, направленных на профилактику правонарушений в сфере закупок</w:t>
      </w:r>
      <w:r w:rsidR="00F27A88">
        <w:rPr>
          <w:sz w:val="28"/>
          <w:szCs w:val="28"/>
        </w:rPr>
        <w:t>,</w:t>
      </w:r>
      <w:r w:rsidRPr="00BE1D0D">
        <w:rPr>
          <w:sz w:val="28"/>
          <w:szCs w:val="28"/>
        </w:rPr>
        <w:t xml:space="preserve"> осуществляется посредством проведения тестирования заказчиков на предмет </w:t>
      </w:r>
      <w:r w:rsidR="000D4C89" w:rsidRPr="00BE1D0D">
        <w:rPr>
          <w:sz w:val="28"/>
          <w:szCs w:val="28"/>
        </w:rPr>
        <w:t>определения</w:t>
      </w:r>
      <w:r w:rsidRPr="00BE1D0D">
        <w:rPr>
          <w:sz w:val="28"/>
          <w:szCs w:val="28"/>
        </w:rPr>
        <w:t xml:space="preserve"> уровня знаний Федерального закона от 05.04.2013 № 44-ФЗ, а также </w:t>
      </w:r>
      <w:r w:rsidR="00655374" w:rsidRPr="00BE1D0D">
        <w:rPr>
          <w:sz w:val="28"/>
          <w:szCs w:val="28"/>
        </w:rPr>
        <w:t>мероприятия</w:t>
      </w:r>
      <w:r w:rsidRPr="00BE1D0D">
        <w:rPr>
          <w:sz w:val="28"/>
          <w:szCs w:val="28"/>
        </w:rPr>
        <w:t xml:space="preserve"> «Корпоративный контроль».</w:t>
      </w:r>
    </w:p>
    <w:p w:rsidR="00CC4675" w:rsidRPr="00BE1D0D" w:rsidRDefault="00B73B1D" w:rsidP="00CC467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Мероприятие</w:t>
      </w:r>
      <w:r w:rsidR="00CC4675" w:rsidRPr="00BE1D0D">
        <w:rPr>
          <w:sz w:val="28"/>
          <w:szCs w:val="28"/>
        </w:rPr>
        <w:t xml:space="preserve"> «Корпоративный контроль» призван</w:t>
      </w:r>
      <w:r w:rsidR="005F76B7" w:rsidRPr="00BE1D0D">
        <w:rPr>
          <w:sz w:val="28"/>
          <w:szCs w:val="28"/>
        </w:rPr>
        <w:t>о</w:t>
      </w:r>
      <w:r w:rsidR="00CC4675" w:rsidRPr="00BE1D0D">
        <w:rPr>
          <w:sz w:val="28"/>
          <w:szCs w:val="28"/>
        </w:rPr>
        <w:t xml:space="preserve"> преодолеть низкий уровень информированности граждан о закупаемых заказчиками товарах, работах, услугах, при существующей заинтересованности и объективных трудностях при поиске соответствующей информации в единой информационной системе в сфере закупок. По итогам реализации </w:t>
      </w:r>
      <w:r w:rsidRPr="00BE1D0D">
        <w:rPr>
          <w:sz w:val="28"/>
          <w:szCs w:val="28"/>
        </w:rPr>
        <w:t>мероприятия «Корпоративный контроль»</w:t>
      </w:r>
      <w:r w:rsidR="00CC4675" w:rsidRPr="00BE1D0D">
        <w:rPr>
          <w:sz w:val="28"/>
          <w:szCs w:val="28"/>
        </w:rPr>
        <w:t xml:space="preserve"> планируется сформировать эффективную систему общественного (корпоративного) контроля, способствующую недопущению ситуаций (минимизации их количества), </w:t>
      </w:r>
      <w:r w:rsidRPr="00BE1D0D">
        <w:rPr>
          <w:sz w:val="28"/>
          <w:szCs w:val="28"/>
        </w:rPr>
        <w:t>при которых</w:t>
      </w:r>
      <w:r w:rsidR="00CC4675" w:rsidRPr="00BE1D0D">
        <w:rPr>
          <w:sz w:val="28"/>
          <w:szCs w:val="28"/>
        </w:rPr>
        <w:t xml:space="preserve"> оплачиваются фактически не поставленные товары, </w:t>
      </w:r>
      <w:r w:rsidRPr="00BE1D0D">
        <w:rPr>
          <w:sz w:val="28"/>
          <w:szCs w:val="28"/>
        </w:rPr>
        <w:t xml:space="preserve">выполненные </w:t>
      </w:r>
      <w:r w:rsidR="00CC4675" w:rsidRPr="00BE1D0D">
        <w:rPr>
          <w:sz w:val="28"/>
          <w:szCs w:val="28"/>
        </w:rPr>
        <w:t xml:space="preserve">работы, </w:t>
      </w:r>
      <w:r w:rsidRPr="00BE1D0D">
        <w:rPr>
          <w:sz w:val="28"/>
          <w:szCs w:val="28"/>
        </w:rPr>
        <w:t xml:space="preserve">оказанные </w:t>
      </w:r>
      <w:r w:rsidR="00CC4675" w:rsidRPr="00BE1D0D">
        <w:rPr>
          <w:sz w:val="28"/>
          <w:szCs w:val="28"/>
        </w:rPr>
        <w:t>услуги</w:t>
      </w:r>
      <w:r w:rsidRPr="00BE1D0D">
        <w:rPr>
          <w:sz w:val="28"/>
          <w:szCs w:val="28"/>
        </w:rPr>
        <w:t>,</w:t>
      </w:r>
      <w:r w:rsidR="00CC4675" w:rsidRPr="00BE1D0D">
        <w:rPr>
          <w:sz w:val="28"/>
          <w:szCs w:val="28"/>
        </w:rPr>
        <w:t xml:space="preserve"> </w:t>
      </w:r>
      <w:r w:rsidRPr="00BE1D0D">
        <w:rPr>
          <w:sz w:val="28"/>
          <w:szCs w:val="28"/>
        </w:rPr>
        <w:t>либо</w:t>
      </w:r>
      <w:r w:rsidR="00CC4675" w:rsidRPr="00BE1D0D">
        <w:rPr>
          <w:sz w:val="28"/>
          <w:szCs w:val="28"/>
        </w:rPr>
        <w:t xml:space="preserve"> поставленные товары не используются, либо используются не по назначению.</w:t>
      </w:r>
    </w:p>
    <w:p w:rsidR="00CC4675" w:rsidRPr="00BE1D0D" w:rsidRDefault="00CC4675" w:rsidP="00CC467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lastRenderedPageBreak/>
        <w:t xml:space="preserve">Взаимодействие министерства с органами местного самоуправления муниципальных районов и городских округов, уполномоченными на осуществление контроля в сфере закупок, осуществляется в рамках соглашений, которыми определены основные формы и порядок взаимодействия в сфере </w:t>
      </w:r>
      <w:proofErr w:type="gramStart"/>
      <w:r w:rsidRPr="00BE1D0D">
        <w:rPr>
          <w:sz w:val="28"/>
          <w:szCs w:val="28"/>
        </w:rPr>
        <w:t>контроля за</w:t>
      </w:r>
      <w:proofErr w:type="gramEnd"/>
      <w:r w:rsidRPr="00BE1D0D">
        <w:rPr>
          <w:sz w:val="28"/>
          <w:szCs w:val="28"/>
        </w:rPr>
        <w:t xml:space="preserve"> соблюдением заказчиками законодательства</w:t>
      </w:r>
      <w:r w:rsidR="00B73B1D" w:rsidRPr="00BE1D0D">
        <w:rPr>
          <w:sz w:val="28"/>
          <w:szCs w:val="28"/>
        </w:rPr>
        <w:t xml:space="preserve"> Российской Федерации</w:t>
      </w:r>
      <w:r w:rsidRPr="00BE1D0D">
        <w:rPr>
          <w:sz w:val="28"/>
          <w:szCs w:val="28"/>
        </w:rPr>
        <w:t xml:space="preserve"> о</w:t>
      </w:r>
      <w:r w:rsidR="00B73B1D" w:rsidRPr="00BE1D0D">
        <w:rPr>
          <w:sz w:val="28"/>
          <w:szCs w:val="28"/>
        </w:rPr>
        <w:t xml:space="preserve"> контрактной системе в сфере</w:t>
      </w:r>
      <w:r w:rsidRPr="00BE1D0D">
        <w:rPr>
          <w:sz w:val="28"/>
          <w:szCs w:val="28"/>
        </w:rPr>
        <w:t xml:space="preserve"> закуп</w:t>
      </w:r>
      <w:r w:rsidR="00B73B1D" w:rsidRPr="00BE1D0D">
        <w:rPr>
          <w:sz w:val="28"/>
          <w:szCs w:val="28"/>
        </w:rPr>
        <w:t>ок</w:t>
      </w:r>
      <w:r w:rsidRPr="00BE1D0D">
        <w:rPr>
          <w:sz w:val="28"/>
          <w:szCs w:val="28"/>
        </w:rPr>
        <w:t>.</w:t>
      </w:r>
    </w:p>
    <w:p w:rsidR="00CC4675" w:rsidRPr="00BE1D0D" w:rsidRDefault="00CC4675" w:rsidP="00CC467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В результате реализации мероприятия будет сформирована система, способствующая своевременному и качественному проведению контрольных мероприятий в сфере закупок.</w:t>
      </w:r>
    </w:p>
    <w:p w:rsidR="00A633E1" w:rsidRPr="00BE1D0D" w:rsidRDefault="00A633E1" w:rsidP="005B7F7F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 xml:space="preserve">В целях проведения оценки эффективности исполнения главными распорядителями средств областного бюджета бюджетных полномочий </w:t>
      </w:r>
      <w:r w:rsidR="00EB6358" w:rsidRPr="00BE1D0D">
        <w:rPr>
          <w:sz w:val="28"/>
          <w:szCs w:val="28"/>
        </w:rPr>
        <w:t>министерство</w:t>
      </w:r>
      <w:r w:rsidRPr="00BE1D0D">
        <w:rPr>
          <w:sz w:val="28"/>
          <w:szCs w:val="28"/>
        </w:rPr>
        <w:t xml:space="preserve"> осуществляет ежегодный мониторинг качества финансового менеджмента. </w:t>
      </w:r>
      <w:r w:rsidR="00FC71A8" w:rsidRPr="00BE1D0D">
        <w:rPr>
          <w:sz w:val="28"/>
          <w:szCs w:val="28"/>
        </w:rPr>
        <w:t>Р</w:t>
      </w:r>
      <w:r w:rsidR="00872E43" w:rsidRPr="00BE1D0D">
        <w:rPr>
          <w:sz w:val="28"/>
          <w:szCs w:val="28"/>
        </w:rPr>
        <w:t>езультат</w:t>
      </w:r>
      <w:r w:rsidR="00FC71A8" w:rsidRPr="00BE1D0D">
        <w:rPr>
          <w:sz w:val="28"/>
          <w:szCs w:val="28"/>
        </w:rPr>
        <w:t>ы</w:t>
      </w:r>
      <w:r w:rsidR="00872E43" w:rsidRPr="00BE1D0D">
        <w:rPr>
          <w:sz w:val="28"/>
          <w:szCs w:val="28"/>
        </w:rPr>
        <w:t xml:space="preserve"> оценки качества финансового менеджмента размещ</w:t>
      </w:r>
      <w:r w:rsidR="006177FA" w:rsidRPr="00BE1D0D">
        <w:rPr>
          <w:sz w:val="28"/>
          <w:szCs w:val="28"/>
        </w:rPr>
        <w:t>а</w:t>
      </w:r>
      <w:r w:rsidR="00FC71A8" w:rsidRPr="00BE1D0D">
        <w:rPr>
          <w:sz w:val="28"/>
          <w:szCs w:val="28"/>
        </w:rPr>
        <w:t>ю</w:t>
      </w:r>
      <w:r w:rsidR="006177FA" w:rsidRPr="00BE1D0D">
        <w:rPr>
          <w:sz w:val="28"/>
          <w:szCs w:val="28"/>
        </w:rPr>
        <w:t>тся</w:t>
      </w:r>
      <w:r w:rsidR="00872E43" w:rsidRPr="00BE1D0D">
        <w:rPr>
          <w:sz w:val="28"/>
          <w:szCs w:val="28"/>
        </w:rPr>
        <w:t xml:space="preserve"> на официальном сайте </w:t>
      </w:r>
      <w:r w:rsidR="00C31345" w:rsidRPr="00BE1D0D">
        <w:rPr>
          <w:sz w:val="28"/>
          <w:szCs w:val="28"/>
        </w:rPr>
        <w:t>министерства</w:t>
      </w:r>
      <w:r w:rsidR="00872E43" w:rsidRPr="00BE1D0D">
        <w:rPr>
          <w:sz w:val="28"/>
          <w:szCs w:val="28"/>
        </w:rPr>
        <w:t xml:space="preserve"> финансов Кировской области</w:t>
      </w:r>
      <w:r w:rsidR="006177FA" w:rsidRPr="00BE1D0D">
        <w:rPr>
          <w:sz w:val="28"/>
          <w:szCs w:val="28"/>
        </w:rPr>
        <w:t>.</w:t>
      </w:r>
    </w:p>
    <w:p w:rsidR="00214F03" w:rsidRPr="00BE1D0D" w:rsidRDefault="00F15CCE" w:rsidP="00CF202E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 xml:space="preserve">В соответствии с Бюджетным кодексом </w:t>
      </w:r>
      <w:r w:rsidR="009B576C" w:rsidRPr="00BE1D0D">
        <w:rPr>
          <w:sz w:val="28"/>
          <w:szCs w:val="28"/>
        </w:rPr>
        <w:t xml:space="preserve">Российской Федерации </w:t>
      </w:r>
      <w:r w:rsidR="00363F69" w:rsidRPr="00BE1D0D">
        <w:rPr>
          <w:sz w:val="28"/>
          <w:szCs w:val="28"/>
        </w:rPr>
        <w:t>Правительством</w:t>
      </w:r>
      <w:r w:rsidR="007C2787" w:rsidRPr="00BE1D0D">
        <w:rPr>
          <w:sz w:val="28"/>
          <w:szCs w:val="28"/>
        </w:rPr>
        <w:t xml:space="preserve"> Российской Федерации ежегодно </w:t>
      </w:r>
      <w:r w:rsidR="00363F69" w:rsidRPr="00BE1D0D">
        <w:rPr>
          <w:sz w:val="28"/>
          <w:szCs w:val="28"/>
        </w:rPr>
        <w:t>устанавливается</w:t>
      </w:r>
      <w:r w:rsidR="007C2787" w:rsidRPr="00BE1D0D">
        <w:rPr>
          <w:sz w:val="28"/>
          <w:szCs w:val="28"/>
        </w:rPr>
        <w:t xml:space="preserve"> норматив формирования расходов на содержание органов государственной власти </w:t>
      </w:r>
      <w:r w:rsidR="00363F69" w:rsidRPr="00BE1D0D">
        <w:rPr>
          <w:sz w:val="28"/>
          <w:szCs w:val="28"/>
        </w:rPr>
        <w:t xml:space="preserve">Кировской </w:t>
      </w:r>
      <w:r w:rsidR="007C2787" w:rsidRPr="00BE1D0D">
        <w:rPr>
          <w:sz w:val="28"/>
          <w:szCs w:val="28"/>
        </w:rPr>
        <w:t>области</w:t>
      </w:r>
      <w:r w:rsidR="00363F69" w:rsidRPr="00BE1D0D">
        <w:rPr>
          <w:sz w:val="28"/>
          <w:szCs w:val="28"/>
        </w:rPr>
        <w:t>,</w:t>
      </w:r>
      <w:r w:rsidR="007C2787" w:rsidRPr="00BE1D0D">
        <w:rPr>
          <w:sz w:val="28"/>
          <w:szCs w:val="28"/>
        </w:rPr>
        <w:t xml:space="preserve"> </w:t>
      </w:r>
      <w:r w:rsidR="00363F69" w:rsidRPr="00BE1D0D">
        <w:rPr>
          <w:rFonts w:eastAsiaTheme="minorHAnsi"/>
          <w:sz w:val="28"/>
          <w:szCs w:val="28"/>
          <w:lang w:eastAsia="en-US"/>
        </w:rPr>
        <w:t xml:space="preserve">ограничивающий максимальный размер расходов областного бюджета на указанные цели. Министерство финансов в течение года осуществляет постоянный </w:t>
      </w:r>
      <w:proofErr w:type="gramStart"/>
      <w:r w:rsidR="00363F69" w:rsidRPr="00BE1D0D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363F69" w:rsidRPr="00BE1D0D">
        <w:rPr>
          <w:rFonts w:eastAsiaTheme="minorHAnsi"/>
          <w:sz w:val="28"/>
          <w:szCs w:val="28"/>
          <w:lang w:eastAsia="en-US"/>
        </w:rPr>
        <w:t xml:space="preserve"> его соблюдением.</w:t>
      </w:r>
      <w:r w:rsidR="00CF202E" w:rsidRPr="00BE1D0D">
        <w:rPr>
          <w:rFonts w:eastAsiaTheme="minorHAnsi"/>
          <w:sz w:val="28"/>
          <w:szCs w:val="28"/>
          <w:lang w:eastAsia="en-US"/>
        </w:rPr>
        <w:t xml:space="preserve"> </w:t>
      </w:r>
      <w:r w:rsidR="00363F69" w:rsidRPr="00BE1D0D">
        <w:rPr>
          <w:rFonts w:eastAsiaTheme="minorHAnsi"/>
          <w:sz w:val="28"/>
          <w:szCs w:val="28"/>
          <w:lang w:eastAsia="en-US"/>
        </w:rPr>
        <w:t xml:space="preserve">В рамках </w:t>
      </w:r>
      <w:r w:rsidR="00CF202E" w:rsidRPr="00BE1D0D">
        <w:rPr>
          <w:rFonts w:eastAsiaTheme="minorHAnsi"/>
          <w:sz w:val="28"/>
          <w:szCs w:val="28"/>
          <w:lang w:eastAsia="en-US"/>
        </w:rPr>
        <w:t xml:space="preserve">указанного </w:t>
      </w:r>
      <w:r w:rsidR="00363F69" w:rsidRPr="00BE1D0D">
        <w:rPr>
          <w:rFonts w:eastAsiaTheme="minorHAnsi"/>
          <w:sz w:val="28"/>
          <w:szCs w:val="28"/>
          <w:lang w:eastAsia="en-US"/>
        </w:rPr>
        <w:t xml:space="preserve">контроля </w:t>
      </w:r>
      <w:r w:rsidR="00CF202E" w:rsidRPr="00BE1D0D">
        <w:rPr>
          <w:rFonts w:eastAsiaTheme="minorHAnsi"/>
          <w:sz w:val="28"/>
          <w:szCs w:val="28"/>
          <w:lang w:eastAsia="en-US"/>
        </w:rPr>
        <w:t>также</w:t>
      </w:r>
      <w:r w:rsidR="00363F69" w:rsidRPr="00BE1D0D">
        <w:rPr>
          <w:rFonts w:eastAsiaTheme="minorHAnsi"/>
          <w:sz w:val="28"/>
          <w:szCs w:val="28"/>
          <w:lang w:eastAsia="en-US"/>
        </w:rPr>
        <w:t xml:space="preserve"> осуществляется </w:t>
      </w:r>
      <w:proofErr w:type="gramStart"/>
      <w:r w:rsidR="00363F69" w:rsidRPr="00BE1D0D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363F69" w:rsidRPr="00BE1D0D">
        <w:rPr>
          <w:rFonts w:eastAsiaTheme="minorHAnsi"/>
          <w:sz w:val="28"/>
          <w:szCs w:val="28"/>
          <w:lang w:eastAsia="en-US"/>
        </w:rPr>
        <w:t> соблюдением лимитов фонда оплаты труда, предельной штатной численности работников органов исполнительной власти Кировской области.</w:t>
      </w:r>
      <w:r w:rsidR="00585082" w:rsidRPr="00BE1D0D">
        <w:rPr>
          <w:rFonts w:eastAsiaTheme="minorHAnsi"/>
          <w:sz w:val="28"/>
          <w:szCs w:val="28"/>
          <w:lang w:eastAsia="en-US"/>
        </w:rPr>
        <w:t xml:space="preserve"> </w:t>
      </w:r>
      <w:r w:rsidR="00474942">
        <w:rPr>
          <w:rFonts w:eastAsiaTheme="minorHAnsi"/>
          <w:sz w:val="28"/>
          <w:szCs w:val="28"/>
          <w:lang w:eastAsia="en-US"/>
        </w:rPr>
        <w:t>Работа направлена на</w:t>
      </w:r>
      <w:r w:rsidR="00214F03" w:rsidRPr="00BE1D0D">
        <w:rPr>
          <w:sz w:val="28"/>
          <w:szCs w:val="28"/>
        </w:rPr>
        <w:t xml:space="preserve"> усилен</w:t>
      </w:r>
      <w:r w:rsidR="00474942">
        <w:rPr>
          <w:sz w:val="28"/>
          <w:szCs w:val="28"/>
        </w:rPr>
        <w:t>ие</w:t>
      </w:r>
      <w:r w:rsidR="00214F03" w:rsidRPr="00BE1D0D">
        <w:rPr>
          <w:sz w:val="28"/>
          <w:szCs w:val="28"/>
        </w:rPr>
        <w:t xml:space="preserve"> финансов</w:t>
      </w:r>
      <w:r w:rsidR="00474942">
        <w:rPr>
          <w:sz w:val="28"/>
          <w:szCs w:val="28"/>
        </w:rPr>
        <w:t>ого</w:t>
      </w:r>
      <w:r w:rsidR="00214F03" w:rsidRPr="00BE1D0D">
        <w:rPr>
          <w:sz w:val="28"/>
          <w:szCs w:val="28"/>
        </w:rPr>
        <w:t xml:space="preserve"> </w:t>
      </w:r>
      <w:proofErr w:type="gramStart"/>
      <w:r w:rsidR="00214F03" w:rsidRPr="00BE1D0D">
        <w:rPr>
          <w:sz w:val="28"/>
          <w:szCs w:val="28"/>
        </w:rPr>
        <w:t>контрол</w:t>
      </w:r>
      <w:r w:rsidR="00474942">
        <w:rPr>
          <w:sz w:val="28"/>
          <w:szCs w:val="28"/>
        </w:rPr>
        <w:t>я</w:t>
      </w:r>
      <w:r w:rsidR="00214F03" w:rsidRPr="00BE1D0D">
        <w:rPr>
          <w:sz w:val="28"/>
          <w:szCs w:val="28"/>
        </w:rPr>
        <w:t xml:space="preserve"> за</w:t>
      </w:r>
      <w:proofErr w:type="gramEnd"/>
      <w:r w:rsidR="00214F03" w:rsidRPr="00BE1D0D">
        <w:rPr>
          <w:sz w:val="28"/>
          <w:szCs w:val="28"/>
        </w:rPr>
        <w:t xml:space="preserve"> использованием бюджетных ассигнований, выделяемых из областного бюджета</w:t>
      </w:r>
      <w:r w:rsidR="00363F69" w:rsidRPr="00BE1D0D">
        <w:rPr>
          <w:rFonts w:eastAsiaTheme="minorHAnsi"/>
          <w:sz w:val="28"/>
          <w:szCs w:val="28"/>
          <w:lang w:eastAsia="en-US"/>
        </w:rPr>
        <w:t xml:space="preserve"> на содержание органов государственной власти Кировской области</w:t>
      </w:r>
      <w:r w:rsidR="00214F03" w:rsidRPr="00BE1D0D">
        <w:rPr>
          <w:sz w:val="28"/>
          <w:szCs w:val="28"/>
        </w:rPr>
        <w:t>.</w:t>
      </w:r>
    </w:p>
    <w:p w:rsidR="003A22FF" w:rsidRPr="00BE1D0D" w:rsidRDefault="006E327B" w:rsidP="00067527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left="142" w:right="142" w:firstLine="567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3.1.7.</w:t>
      </w:r>
      <w:r w:rsidR="00B477DA" w:rsidRPr="00BE1D0D">
        <w:rPr>
          <w:sz w:val="28"/>
          <w:szCs w:val="28"/>
        </w:rPr>
        <w:t xml:space="preserve"> </w:t>
      </w:r>
      <w:r w:rsidR="003A22FF" w:rsidRPr="00BE1D0D">
        <w:rPr>
          <w:sz w:val="28"/>
          <w:szCs w:val="28"/>
        </w:rPr>
        <w:t>Отдельное мероприятие «Повышение финансовой грамотности населения».</w:t>
      </w:r>
    </w:p>
    <w:p w:rsidR="00B477DA" w:rsidRPr="00BE1D0D" w:rsidRDefault="005C0BBD" w:rsidP="00067527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right="14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</w:t>
      </w:r>
      <w:r w:rsidRPr="005C0BBD">
        <w:rPr>
          <w:sz w:val="28"/>
          <w:szCs w:val="28"/>
        </w:rPr>
        <w:t xml:space="preserve">Стратегии повышения финансовой грамотности в Российской Федерации на 2017 </w:t>
      </w:r>
      <w:r>
        <w:rPr>
          <w:sz w:val="28"/>
          <w:szCs w:val="28"/>
        </w:rPr>
        <w:t>–</w:t>
      </w:r>
      <w:r w:rsidRPr="005C0BBD">
        <w:rPr>
          <w:sz w:val="28"/>
          <w:szCs w:val="28"/>
        </w:rPr>
        <w:t xml:space="preserve"> 2023 годы</w:t>
      </w:r>
      <w:r>
        <w:rPr>
          <w:sz w:val="28"/>
          <w:szCs w:val="28"/>
        </w:rPr>
        <w:t>, утвержденной</w:t>
      </w:r>
      <w:r w:rsidRPr="005C0BBD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5C0BBD">
        <w:rPr>
          <w:sz w:val="28"/>
          <w:szCs w:val="28"/>
        </w:rPr>
        <w:t>аспоряжение</w:t>
      </w:r>
      <w:r>
        <w:rPr>
          <w:sz w:val="28"/>
          <w:szCs w:val="28"/>
        </w:rPr>
        <w:t>м</w:t>
      </w:r>
      <w:r w:rsidRPr="005C0BBD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5C0BBD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5C0BBD">
        <w:rPr>
          <w:sz w:val="28"/>
          <w:szCs w:val="28"/>
        </w:rPr>
        <w:t xml:space="preserve"> от 25.09.2017 </w:t>
      </w:r>
      <w:r>
        <w:rPr>
          <w:sz w:val="28"/>
          <w:szCs w:val="28"/>
        </w:rPr>
        <w:t>№</w:t>
      </w:r>
      <w:r w:rsidRPr="005C0BBD">
        <w:rPr>
          <w:sz w:val="28"/>
          <w:szCs w:val="28"/>
        </w:rPr>
        <w:t xml:space="preserve"> 2039-р</w:t>
      </w:r>
      <w:r>
        <w:rPr>
          <w:sz w:val="28"/>
          <w:szCs w:val="28"/>
        </w:rPr>
        <w:t xml:space="preserve"> </w:t>
      </w:r>
      <w:r w:rsidR="00E343C1">
        <w:rPr>
          <w:sz w:val="28"/>
          <w:szCs w:val="28"/>
        </w:rPr>
        <w:t>(о</w:t>
      </w:r>
      <w:r w:rsidRPr="005C0BBD">
        <w:rPr>
          <w:sz w:val="28"/>
          <w:szCs w:val="28"/>
        </w:rPr>
        <w:t xml:space="preserve">б утверждении Стратегии повышения финансовой грамотности в Российской Федерации на 2017 </w:t>
      </w:r>
      <w:r>
        <w:rPr>
          <w:sz w:val="28"/>
          <w:szCs w:val="28"/>
        </w:rPr>
        <w:t>–</w:t>
      </w:r>
      <w:r w:rsidRPr="005C0BBD">
        <w:rPr>
          <w:sz w:val="28"/>
          <w:szCs w:val="28"/>
        </w:rPr>
        <w:t xml:space="preserve"> 2023 годы</w:t>
      </w:r>
      <w:r w:rsidR="00E343C1">
        <w:rPr>
          <w:sz w:val="28"/>
          <w:szCs w:val="28"/>
        </w:rPr>
        <w:t>)</w:t>
      </w:r>
      <w:r>
        <w:rPr>
          <w:sz w:val="28"/>
          <w:szCs w:val="28"/>
        </w:rPr>
        <w:t>, р</w:t>
      </w:r>
      <w:r w:rsidR="00F61D83" w:rsidRPr="00BE1D0D">
        <w:rPr>
          <w:sz w:val="28"/>
          <w:szCs w:val="28"/>
        </w:rPr>
        <w:t>еализаци</w:t>
      </w:r>
      <w:r>
        <w:rPr>
          <w:sz w:val="28"/>
          <w:szCs w:val="28"/>
        </w:rPr>
        <w:t>ю</w:t>
      </w:r>
      <w:r w:rsidR="00F61D83" w:rsidRPr="00BE1D0D">
        <w:rPr>
          <w:sz w:val="28"/>
          <w:szCs w:val="28"/>
        </w:rPr>
        <w:t xml:space="preserve"> мероприятий по повышению финансовой грамотности населения </w:t>
      </w:r>
      <w:r w:rsidR="002B0A47" w:rsidRPr="00BE1D0D">
        <w:rPr>
          <w:sz w:val="28"/>
          <w:szCs w:val="28"/>
        </w:rPr>
        <w:t xml:space="preserve">с 2020 года </w:t>
      </w:r>
      <w:r w:rsidR="00F61D83" w:rsidRPr="00BE1D0D">
        <w:rPr>
          <w:sz w:val="28"/>
          <w:szCs w:val="28"/>
        </w:rPr>
        <w:t xml:space="preserve">планируется осуществлять в рамках  региональной программы </w:t>
      </w:r>
      <w:r w:rsidR="00FF3C44" w:rsidRPr="00BE1D0D">
        <w:rPr>
          <w:sz w:val="28"/>
          <w:szCs w:val="28"/>
        </w:rPr>
        <w:t>«Повышение</w:t>
      </w:r>
      <w:r w:rsidR="00F61D83" w:rsidRPr="00BE1D0D">
        <w:rPr>
          <w:sz w:val="28"/>
          <w:szCs w:val="28"/>
        </w:rPr>
        <w:t xml:space="preserve"> финансовой грамотности</w:t>
      </w:r>
      <w:r w:rsidR="002B0A47" w:rsidRPr="00BE1D0D">
        <w:rPr>
          <w:sz w:val="28"/>
          <w:szCs w:val="28"/>
        </w:rPr>
        <w:t xml:space="preserve"> населения Кировской области</w:t>
      </w:r>
      <w:r w:rsidR="00FF3C44" w:rsidRPr="00BE1D0D">
        <w:rPr>
          <w:sz w:val="28"/>
          <w:szCs w:val="28"/>
        </w:rPr>
        <w:t>»</w:t>
      </w:r>
      <w:r w:rsidR="00067527" w:rsidRPr="00BE1D0D">
        <w:rPr>
          <w:sz w:val="28"/>
          <w:szCs w:val="28"/>
        </w:rPr>
        <w:t xml:space="preserve"> (далее – региональная программа)</w:t>
      </w:r>
      <w:r>
        <w:rPr>
          <w:sz w:val="28"/>
          <w:szCs w:val="28"/>
        </w:rPr>
        <w:t>, основной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целью</w:t>
      </w:r>
      <w:proofErr w:type="gramEnd"/>
      <w:r>
        <w:rPr>
          <w:sz w:val="28"/>
          <w:szCs w:val="28"/>
        </w:rPr>
        <w:t xml:space="preserve"> которой будет </w:t>
      </w:r>
      <w:r w:rsidRPr="005C0BBD">
        <w:rPr>
          <w:sz w:val="28"/>
          <w:szCs w:val="28"/>
        </w:rPr>
        <w:t xml:space="preserve">оказание содействия формированию у населения, </w:t>
      </w:r>
      <w:r w:rsidRPr="005C0BBD">
        <w:rPr>
          <w:sz w:val="28"/>
          <w:szCs w:val="28"/>
        </w:rPr>
        <w:lastRenderedPageBreak/>
        <w:t>проживающего на территории Кировской области, разумного финансового поведения их ответственного отношения к личным финансам</w:t>
      </w:r>
      <w:r w:rsidR="00B477DA" w:rsidRPr="00BE1D0D">
        <w:rPr>
          <w:sz w:val="28"/>
          <w:szCs w:val="28"/>
        </w:rPr>
        <w:t>.</w:t>
      </w:r>
    </w:p>
    <w:p w:rsidR="00985627" w:rsidRPr="00BE1D0D" w:rsidRDefault="00377809" w:rsidP="00067527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left="142" w:right="142" w:firstLine="567"/>
        <w:jc w:val="both"/>
        <w:rPr>
          <w:sz w:val="28"/>
          <w:szCs w:val="28"/>
        </w:rPr>
      </w:pPr>
      <w:r w:rsidRPr="00BE1D0D">
        <w:rPr>
          <w:sz w:val="28"/>
          <w:szCs w:val="28"/>
        </w:rPr>
        <w:t xml:space="preserve">В </w:t>
      </w:r>
      <w:r w:rsidR="00067527" w:rsidRPr="00BE1D0D">
        <w:rPr>
          <w:sz w:val="28"/>
          <w:szCs w:val="28"/>
        </w:rPr>
        <w:t>рамках реализации задач и мероприятий региональной</w:t>
      </w:r>
      <w:r w:rsidRPr="00BE1D0D">
        <w:rPr>
          <w:sz w:val="28"/>
          <w:szCs w:val="28"/>
        </w:rPr>
        <w:t xml:space="preserve"> програм</w:t>
      </w:r>
      <w:r w:rsidR="00067527" w:rsidRPr="00BE1D0D">
        <w:rPr>
          <w:sz w:val="28"/>
          <w:szCs w:val="28"/>
        </w:rPr>
        <w:t>мы</w:t>
      </w:r>
      <w:r w:rsidRPr="00BE1D0D">
        <w:rPr>
          <w:sz w:val="28"/>
          <w:szCs w:val="28"/>
        </w:rPr>
        <w:t xml:space="preserve">, планируется предоставление гранта в форме субсидии </w:t>
      </w:r>
      <w:r w:rsidR="00985627" w:rsidRPr="00BE1D0D">
        <w:rPr>
          <w:sz w:val="28"/>
          <w:szCs w:val="28"/>
        </w:rPr>
        <w:t>федеральным государственным образовательным организациям высшего образования, расположенным на территории Кировской области</w:t>
      </w:r>
      <w:r w:rsidR="00A267B9" w:rsidRPr="00BE1D0D">
        <w:rPr>
          <w:sz w:val="28"/>
          <w:szCs w:val="28"/>
        </w:rPr>
        <w:t>,</w:t>
      </w:r>
      <w:r w:rsidR="00985627" w:rsidRPr="00BE1D0D">
        <w:rPr>
          <w:sz w:val="28"/>
          <w:szCs w:val="28"/>
        </w:rPr>
        <w:t xml:space="preserve"> </w:t>
      </w:r>
      <w:r w:rsidRPr="00BE1D0D">
        <w:rPr>
          <w:sz w:val="28"/>
          <w:szCs w:val="28"/>
        </w:rPr>
        <w:t xml:space="preserve">по итогам конкурсного отбора на право получения гранта. </w:t>
      </w:r>
      <w:r w:rsidR="00680CBA">
        <w:rPr>
          <w:sz w:val="28"/>
          <w:szCs w:val="28"/>
        </w:rPr>
        <w:t>Порядок проведения конкурсного отбора на право получения гранта, а также порядок предоставления гранта утверждаются Правительством Кировской области.</w:t>
      </w:r>
    </w:p>
    <w:p w:rsidR="00B477DA" w:rsidRPr="00BE1D0D" w:rsidRDefault="00B477DA" w:rsidP="00067527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left="142" w:right="142" w:firstLine="567"/>
        <w:jc w:val="both"/>
        <w:rPr>
          <w:sz w:val="28"/>
          <w:szCs w:val="28"/>
        </w:rPr>
      </w:pPr>
      <w:r w:rsidRPr="00BE1D0D">
        <w:rPr>
          <w:sz w:val="28"/>
          <w:szCs w:val="28"/>
        </w:rPr>
        <w:t xml:space="preserve">Также </w:t>
      </w:r>
      <w:r w:rsidR="00A267B9" w:rsidRPr="00BE1D0D">
        <w:rPr>
          <w:sz w:val="28"/>
          <w:szCs w:val="28"/>
        </w:rPr>
        <w:t>в рамках данного отдельного мероприятия продолжится работа по повышению</w:t>
      </w:r>
      <w:r w:rsidRPr="00BE1D0D">
        <w:rPr>
          <w:sz w:val="28"/>
          <w:szCs w:val="28"/>
        </w:rPr>
        <w:t xml:space="preserve"> бюджетной грамотности населения Кировской области</w:t>
      </w:r>
      <w:r w:rsidR="00A267B9" w:rsidRPr="00BE1D0D">
        <w:rPr>
          <w:sz w:val="28"/>
          <w:szCs w:val="28"/>
        </w:rPr>
        <w:t xml:space="preserve"> </w:t>
      </w:r>
      <w:r w:rsidR="007A5ECF" w:rsidRPr="00BE1D0D">
        <w:rPr>
          <w:sz w:val="28"/>
          <w:szCs w:val="28"/>
        </w:rPr>
        <w:t>путем</w:t>
      </w:r>
      <w:r w:rsidRPr="00BE1D0D">
        <w:rPr>
          <w:sz w:val="28"/>
          <w:szCs w:val="28"/>
        </w:rPr>
        <w:t xml:space="preserve"> составлени</w:t>
      </w:r>
      <w:r w:rsidR="007A5ECF" w:rsidRPr="00BE1D0D">
        <w:rPr>
          <w:sz w:val="28"/>
          <w:szCs w:val="28"/>
        </w:rPr>
        <w:t>я</w:t>
      </w:r>
      <w:r w:rsidRPr="00BE1D0D">
        <w:rPr>
          <w:sz w:val="28"/>
          <w:szCs w:val="28"/>
        </w:rPr>
        <w:t xml:space="preserve"> и размещени</w:t>
      </w:r>
      <w:r w:rsidR="007A5ECF" w:rsidRPr="00BE1D0D">
        <w:rPr>
          <w:sz w:val="28"/>
          <w:szCs w:val="28"/>
        </w:rPr>
        <w:t>я</w:t>
      </w:r>
      <w:r w:rsidRPr="00BE1D0D">
        <w:rPr>
          <w:sz w:val="28"/>
          <w:szCs w:val="28"/>
        </w:rPr>
        <w:t xml:space="preserve"> на</w:t>
      </w:r>
      <w:r w:rsidR="007A5ECF" w:rsidRPr="00BE1D0D">
        <w:rPr>
          <w:sz w:val="28"/>
          <w:szCs w:val="28"/>
        </w:rPr>
        <w:t xml:space="preserve"> официальном</w:t>
      </w:r>
      <w:r w:rsidRPr="00BE1D0D">
        <w:rPr>
          <w:sz w:val="28"/>
          <w:szCs w:val="28"/>
        </w:rPr>
        <w:t xml:space="preserve"> сайте министерства финансов Кировской области «Бюджета для граждан»</w:t>
      </w:r>
      <w:r w:rsidR="007A5ECF" w:rsidRPr="00BE1D0D">
        <w:rPr>
          <w:sz w:val="28"/>
          <w:szCs w:val="28"/>
        </w:rPr>
        <w:t xml:space="preserve"> и </w:t>
      </w:r>
      <w:r w:rsidR="00E343C1">
        <w:rPr>
          <w:sz w:val="28"/>
          <w:szCs w:val="28"/>
        </w:rPr>
        <w:t xml:space="preserve">по </w:t>
      </w:r>
      <w:r w:rsidR="007A5ECF" w:rsidRPr="00BE1D0D">
        <w:rPr>
          <w:sz w:val="28"/>
          <w:szCs w:val="28"/>
        </w:rPr>
        <w:t xml:space="preserve">реализации проекта </w:t>
      </w:r>
      <w:r w:rsidR="00067527" w:rsidRPr="00BE1D0D">
        <w:rPr>
          <w:sz w:val="28"/>
          <w:szCs w:val="28"/>
        </w:rPr>
        <w:t xml:space="preserve">инициативного бюджетирования </w:t>
      </w:r>
      <w:r w:rsidR="007A5ECF" w:rsidRPr="00BE1D0D">
        <w:rPr>
          <w:sz w:val="28"/>
          <w:szCs w:val="28"/>
        </w:rPr>
        <w:t>«Народный бюджет».</w:t>
      </w:r>
    </w:p>
    <w:p w:rsidR="00486989" w:rsidRPr="00BE1D0D" w:rsidRDefault="00882A8F" w:rsidP="00882A8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E1D0D">
        <w:rPr>
          <w:rFonts w:eastAsiaTheme="minorHAnsi"/>
          <w:sz w:val="28"/>
          <w:szCs w:val="28"/>
          <w:lang w:eastAsia="en-US"/>
        </w:rPr>
        <w:t xml:space="preserve">В целях реализации проекта </w:t>
      </w:r>
      <w:r w:rsidR="007A5ECF" w:rsidRPr="00BE1D0D">
        <w:rPr>
          <w:rFonts w:eastAsiaTheme="minorHAnsi"/>
          <w:sz w:val="28"/>
          <w:szCs w:val="28"/>
          <w:lang w:eastAsia="en-US"/>
        </w:rPr>
        <w:t xml:space="preserve">«Народный бюджет» </w:t>
      </w:r>
      <w:r w:rsidR="00486989" w:rsidRPr="00BE1D0D">
        <w:rPr>
          <w:rFonts w:eastAsiaTheme="minorHAnsi"/>
          <w:sz w:val="28"/>
          <w:szCs w:val="28"/>
          <w:lang w:eastAsia="en-US"/>
        </w:rPr>
        <w:t xml:space="preserve">муниципальным образованиям </w:t>
      </w:r>
      <w:r w:rsidR="00E343C1">
        <w:rPr>
          <w:rFonts w:eastAsiaTheme="minorHAnsi"/>
          <w:sz w:val="28"/>
          <w:szCs w:val="28"/>
          <w:lang w:eastAsia="en-US"/>
        </w:rPr>
        <w:t xml:space="preserve">Кировской </w:t>
      </w:r>
      <w:r w:rsidR="00486989" w:rsidRPr="00BE1D0D">
        <w:rPr>
          <w:rFonts w:eastAsiaTheme="minorHAnsi"/>
          <w:sz w:val="28"/>
          <w:szCs w:val="28"/>
          <w:lang w:eastAsia="en-US"/>
        </w:rPr>
        <w:t xml:space="preserve">области, участвующим в </w:t>
      </w:r>
      <w:r w:rsidR="007A5ECF" w:rsidRPr="00BE1D0D">
        <w:rPr>
          <w:rFonts w:eastAsiaTheme="minorHAnsi"/>
          <w:sz w:val="28"/>
          <w:szCs w:val="28"/>
          <w:lang w:eastAsia="en-US"/>
        </w:rPr>
        <w:t xml:space="preserve">его </w:t>
      </w:r>
      <w:r w:rsidR="00486989" w:rsidRPr="00BE1D0D">
        <w:rPr>
          <w:rFonts w:eastAsiaTheme="minorHAnsi"/>
          <w:sz w:val="28"/>
          <w:szCs w:val="28"/>
          <w:lang w:eastAsia="en-US"/>
        </w:rPr>
        <w:t xml:space="preserve">реализации, предоставляются гранты на реализацию проекта </w:t>
      </w:r>
      <w:r w:rsidRPr="00BE1D0D">
        <w:rPr>
          <w:rFonts w:eastAsiaTheme="minorHAnsi"/>
          <w:sz w:val="28"/>
          <w:szCs w:val="28"/>
          <w:lang w:eastAsia="en-US"/>
        </w:rPr>
        <w:t>«</w:t>
      </w:r>
      <w:r w:rsidR="00486989" w:rsidRPr="00BE1D0D">
        <w:rPr>
          <w:rFonts w:eastAsiaTheme="minorHAnsi"/>
          <w:sz w:val="28"/>
          <w:szCs w:val="28"/>
          <w:lang w:eastAsia="en-US"/>
        </w:rPr>
        <w:t>Народный бюджет</w:t>
      </w:r>
      <w:r w:rsidRPr="00BE1D0D">
        <w:rPr>
          <w:rFonts w:eastAsiaTheme="minorHAnsi"/>
          <w:sz w:val="28"/>
          <w:szCs w:val="28"/>
          <w:lang w:eastAsia="en-US"/>
        </w:rPr>
        <w:t>»</w:t>
      </w:r>
      <w:r w:rsidR="00486989" w:rsidRPr="00BE1D0D">
        <w:rPr>
          <w:rFonts w:eastAsiaTheme="minorHAnsi"/>
          <w:sz w:val="28"/>
          <w:szCs w:val="28"/>
          <w:lang w:eastAsia="en-US"/>
        </w:rPr>
        <w:t xml:space="preserve"> в виде иных межбюджетных трансфертов.</w:t>
      </w:r>
    </w:p>
    <w:p w:rsidR="00E01B0D" w:rsidRPr="00BE1D0D" w:rsidRDefault="00E01B0D" w:rsidP="005B7F7F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3.1.</w:t>
      </w:r>
      <w:r w:rsidR="006E327B" w:rsidRPr="00BE1D0D">
        <w:rPr>
          <w:sz w:val="28"/>
          <w:szCs w:val="28"/>
        </w:rPr>
        <w:t>8</w:t>
      </w:r>
      <w:r w:rsidRPr="00BE1D0D">
        <w:rPr>
          <w:sz w:val="28"/>
          <w:szCs w:val="28"/>
        </w:rPr>
        <w:t xml:space="preserve">. Отдельное мероприятие «Обеспечение реализации государственной программы». </w:t>
      </w:r>
    </w:p>
    <w:p w:rsidR="00E01B0D" w:rsidRDefault="00E01B0D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E1D0D">
        <w:rPr>
          <w:sz w:val="28"/>
          <w:szCs w:val="28"/>
        </w:rPr>
        <w:t xml:space="preserve">В рамках </w:t>
      </w:r>
      <w:r w:rsidR="00E343C1">
        <w:rPr>
          <w:sz w:val="28"/>
          <w:szCs w:val="28"/>
        </w:rPr>
        <w:t xml:space="preserve">реализации </w:t>
      </w:r>
      <w:r w:rsidR="00067527" w:rsidRPr="00BE1D0D">
        <w:rPr>
          <w:sz w:val="28"/>
          <w:szCs w:val="28"/>
        </w:rPr>
        <w:t xml:space="preserve">данного </w:t>
      </w:r>
      <w:r w:rsidRPr="00BE1D0D">
        <w:rPr>
          <w:sz w:val="28"/>
          <w:szCs w:val="28"/>
        </w:rPr>
        <w:t>отдельного м</w:t>
      </w:r>
      <w:r w:rsidR="00A267B9" w:rsidRPr="00BE1D0D">
        <w:rPr>
          <w:sz w:val="28"/>
          <w:szCs w:val="28"/>
        </w:rPr>
        <w:t xml:space="preserve">ероприятия будет осуществляться </w:t>
      </w:r>
      <w:r w:rsidR="00287D7C" w:rsidRPr="00BE1D0D">
        <w:rPr>
          <w:sz w:val="28"/>
          <w:szCs w:val="28"/>
        </w:rPr>
        <w:t>обеспечение содержания</w:t>
      </w:r>
      <w:r w:rsidR="00A267B9" w:rsidRPr="00BE1D0D">
        <w:rPr>
          <w:sz w:val="28"/>
          <w:szCs w:val="28"/>
        </w:rPr>
        <w:t xml:space="preserve"> министерства, а также </w:t>
      </w:r>
      <w:r w:rsidRPr="00BE1D0D">
        <w:rPr>
          <w:sz w:val="28"/>
          <w:szCs w:val="28"/>
        </w:rPr>
        <w:t>финансовое обеспечение деятельности подведомственного</w:t>
      </w:r>
      <w:r w:rsidR="00A267B9" w:rsidRPr="00BE1D0D">
        <w:rPr>
          <w:sz w:val="28"/>
          <w:szCs w:val="28"/>
        </w:rPr>
        <w:t xml:space="preserve"> министерству областного государственного</w:t>
      </w:r>
      <w:r w:rsidRPr="00BE1D0D">
        <w:rPr>
          <w:sz w:val="28"/>
          <w:szCs w:val="28"/>
        </w:rPr>
        <w:t xml:space="preserve"> учреждения</w:t>
      </w:r>
      <w:r w:rsidRPr="00BE1D0D">
        <w:rPr>
          <w:color w:val="000000"/>
          <w:sz w:val="28"/>
          <w:szCs w:val="28"/>
        </w:rPr>
        <w:t xml:space="preserve">. </w:t>
      </w:r>
    </w:p>
    <w:p w:rsidR="00E17880" w:rsidRDefault="00E17880" w:rsidP="00E17880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3.1.9. О</w:t>
      </w:r>
      <w:r w:rsidRPr="00E17880">
        <w:rPr>
          <w:color w:val="000000"/>
          <w:sz w:val="28"/>
          <w:szCs w:val="28"/>
        </w:rPr>
        <w:t xml:space="preserve">тдельное мероприятие </w:t>
      </w:r>
      <w:r>
        <w:rPr>
          <w:color w:val="000000"/>
          <w:sz w:val="28"/>
          <w:szCs w:val="28"/>
        </w:rPr>
        <w:t>«</w:t>
      </w:r>
      <w:r w:rsidRPr="00E17880">
        <w:rPr>
          <w:color w:val="000000"/>
          <w:sz w:val="28"/>
          <w:szCs w:val="28"/>
        </w:rPr>
        <w:t>Финансовое обеспечение расходов на повышение оплаты труда работников бюджетной сферы</w:t>
      </w:r>
      <w:r>
        <w:rPr>
          <w:color w:val="000000"/>
          <w:sz w:val="28"/>
          <w:szCs w:val="28"/>
        </w:rPr>
        <w:t>».</w:t>
      </w:r>
      <w:r w:rsidRPr="00E17880">
        <w:rPr>
          <w:color w:val="000000"/>
          <w:sz w:val="28"/>
          <w:szCs w:val="28"/>
        </w:rPr>
        <w:t xml:space="preserve"> </w:t>
      </w:r>
    </w:p>
    <w:p w:rsidR="00E17880" w:rsidRPr="00E17880" w:rsidRDefault="00E17880" w:rsidP="00E17880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</w:t>
      </w:r>
      <w:r w:rsidR="00E343C1">
        <w:rPr>
          <w:color w:val="000000"/>
          <w:sz w:val="28"/>
          <w:szCs w:val="28"/>
        </w:rPr>
        <w:t xml:space="preserve">реализации </w:t>
      </w:r>
      <w:r>
        <w:rPr>
          <w:color w:val="000000"/>
          <w:sz w:val="28"/>
          <w:szCs w:val="28"/>
        </w:rPr>
        <w:t>данного отдельного мероприятия будет осуществляться</w:t>
      </w:r>
      <w:r w:rsidRPr="00E17880">
        <w:rPr>
          <w:color w:val="000000"/>
          <w:sz w:val="28"/>
          <w:szCs w:val="28"/>
        </w:rPr>
        <w:t xml:space="preserve"> формирование резерва средств областного бюджета в целях финансового обеспечения расходов на повышение оплаты труда работников бюджетной сферы в соответствии с указами Президента Российской Федерации.</w:t>
      </w:r>
    </w:p>
    <w:p w:rsidR="00E713DB" w:rsidRPr="00BE1D0D" w:rsidRDefault="00E713DB" w:rsidP="005B7F7F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3.2.</w:t>
      </w:r>
      <w:r w:rsidRPr="00BE1D0D">
        <w:rPr>
          <w:b/>
          <w:sz w:val="28"/>
          <w:szCs w:val="28"/>
        </w:rPr>
        <w:t xml:space="preserve"> </w:t>
      </w:r>
      <w:r w:rsidRPr="00BE1D0D">
        <w:rPr>
          <w:sz w:val="28"/>
          <w:szCs w:val="28"/>
        </w:rPr>
        <w:t xml:space="preserve">Решение задачи «Обеспечение сбалансированности и устойчивости бюджетной системы» будет осуществляться путем проведения следующих </w:t>
      </w:r>
      <w:r w:rsidR="00AC51C5" w:rsidRPr="00BE1D0D">
        <w:rPr>
          <w:sz w:val="28"/>
          <w:szCs w:val="28"/>
        </w:rPr>
        <w:t>отдельных</w:t>
      </w:r>
      <w:r w:rsidRPr="00BE1D0D">
        <w:rPr>
          <w:sz w:val="28"/>
          <w:szCs w:val="28"/>
        </w:rPr>
        <w:t xml:space="preserve"> мероприятий:</w:t>
      </w:r>
    </w:p>
    <w:p w:rsidR="00BD2E8A" w:rsidRPr="00BE1D0D" w:rsidRDefault="008D4AE1" w:rsidP="005B7F7F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«</w:t>
      </w:r>
      <w:r w:rsidR="00E343C1">
        <w:rPr>
          <w:sz w:val="28"/>
          <w:szCs w:val="28"/>
        </w:rPr>
        <w:t>В</w:t>
      </w:r>
      <w:r w:rsidR="00BD2E8A" w:rsidRPr="00BE1D0D">
        <w:rPr>
          <w:sz w:val="28"/>
          <w:szCs w:val="28"/>
        </w:rPr>
        <w:t>ыравнивани</w:t>
      </w:r>
      <w:r w:rsidR="003A22FF" w:rsidRPr="00BE1D0D">
        <w:rPr>
          <w:sz w:val="28"/>
          <w:szCs w:val="28"/>
        </w:rPr>
        <w:t>е</w:t>
      </w:r>
      <w:r w:rsidR="00BD2E8A" w:rsidRPr="00BE1D0D">
        <w:rPr>
          <w:sz w:val="28"/>
          <w:szCs w:val="28"/>
        </w:rPr>
        <w:t xml:space="preserve"> финансовых возможностей муниципальных образований Кировской области по осуществлению органами местного самоуправления </w:t>
      </w:r>
      <w:r w:rsidR="00E343C1">
        <w:rPr>
          <w:sz w:val="28"/>
          <w:szCs w:val="28"/>
        </w:rPr>
        <w:t xml:space="preserve">Кировской </w:t>
      </w:r>
      <w:r w:rsidR="00BD2E8A" w:rsidRPr="00BE1D0D">
        <w:rPr>
          <w:sz w:val="28"/>
          <w:szCs w:val="28"/>
        </w:rPr>
        <w:t>области полномочий по решению вопросов местного значения</w:t>
      </w:r>
      <w:r w:rsidRPr="00BE1D0D">
        <w:rPr>
          <w:sz w:val="28"/>
          <w:szCs w:val="28"/>
        </w:rPr>
        <w:t>»</w:t>
      </w:r>
      <w:r w:rsidR="005B7156" w:rsidRPr="00BE1D0D">
        <w:rPr>
          <w:sz w:val="28"/>
          <w:szCs w:val="28"/>
        </w:rPr>
        <w:t>;</w:t>
      </w:r>
    </w:p>
    <w:p w:rsidR="0008148D" w:rsidRPr="00BE1D0D" w:rsidRDefault="008D4AE1" w:rsidP="005B7F7F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lastRenderedPageBreak/>
        <w:t>«</w:t>
      </w:r>
      <w:r w:rsidR="00E343C1">
        <w:rPr>
          <w:sz w:val="28"/>
          <w:szCs w:val="28"/>
        </w:rPr>
        <w:t>П</w:t>
      </w:r>
      <w:r w:rsidR="00BD2E8A" w:rsidRPr="00BE1D0D">
        <w:rPr>
          <w:sz w:val="28"/>
          <w:szCs w:val="28"/>
        </w:rPr>
        <w:t>редоставлени</w:t>
      </w:r>
      <w:r w:rsidR="003A22FF" w:rsidRPr="00BE1D0D">
        <w:rPr>
          <w:sz w:val="28"/>
          <w:szCs w:val="28"/>
        </w:rPr>
        <w:t>е</w:t>
      </w:r>
      <w:r w:rsidR="00BD2E8A" w:rsidRPr="00BE1D0D">
        <w:rPr>
          <w:sz w:val="28"/>
          <w:szCs w:val="28"/>
        </w:rPr>
        <w:t xml:space="preserve"> межбюджетных трансфертов местным бюджетам из областного бюджета</w:t>
      </w:r>
      <w:r w:rsidRPr="00BE1D0D">
        <w:rPr>
          <w:sz w:val="28"/>
          <w:szCs w:val="28"/>
        </w:rPr>
        <w:t>»</w:t>
      </w:r>
      <w:r w:rsidR="0008148D" w:rsidRPr="00BE1D0D">
        <w:rPr>
          <w:sz w:val="28"/>
          <w:szCs w:val="28"/>
        </w:rPr>
        <w:t>;</w:t>
      </w:r>
    </w:p>
    <w:p w:rsidR="0008148D" w:rsidRPr="00BE1D0D" w:rsidRDefault="0008148D" w:rsidP="0008148D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«</w:t>
      </w:r>
      <w:r w:rsidR="00E343C1">
        <w:rPr>
          <w:sz w:val="28"/>
          <w:szCs w:val="28"/>
        </w:rPr>
        <w:t>С</w:t>
      </w:r>
      <w:r w:rsidRPr="00BE1D0D">
        <w:rPr>
          <w:sz w:val="28"/>
          <w:szCs w:val="28"/>
        </w:rPr>
        <w:t xml:space="preserve">оздание централизованных бухгалтерий». </w:t>
      </w:r>
    </w:p>
    <w:p w:rsidR="00E713DB" w:rsidRPr="00BE1D0D" w:rsidRDefault="00FA3C54" w:rsidP="005B7F7F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3.2.</w:t>
      </w:r>
      <w:r w:rsidR="005B7F7F" w:rsidRPr="00BE1D0D">
        <w:rPr>
          <w:sz w:val="28"/>
          <w:szCs w:val="28"/>
        </w:rPr>
        <w:t>1</w:t>
      </w:r>
      <w:r w:rsidRPr="00BE1D0D">
        <w:rPr>
          <w:sz w:val="28"/>
          <w:szCs w:val="28"/>
        </w:rPr>
        <w:t xml:space="preserve">. </w:t>
      </w:r>
      <w:r w:rsidR="003A22FF" w:rsidRPr="00BE1D0D">
        <w:rPr>
          <w:sz w:val="28"/>
          <w:szCs w:val="28"/>
        </w:rPr>
        <w:t>Отдельное мероприятие «</w:t>
      </w:r>
      <w:r w:rsidR="00E713DB" w:rsidRPr="00BE1D0D">
        <w:rPr>
          <w:sz w:val="28"/>
          <w:szCs w:val="28"/>
        </w:rPr>
        <w:t>Выравнивание финансовых возможностей муниципальных образований Кировской области по осуществлению органами местного самоуправления</w:t>
      </w:r>
      <w:r w:rsidR="00E343C1">
        <w:rPr>
          <w:sz w:val="28"/>
          <w:szCs w:val="28"/>
        </w:rPr>
        <w:t xml:space="preserve"> Кировской</w:t>
      </w:r>
      <w:r w:rsidR="00E713DB" w:rsidRPr="00BE1D0D">
        <w:rPr>
          <w:sz w:val="28"/>
          <w:szCs w:val="28"/>
        </w:rPr>
        <w:t xml:space="preserve"> области полномочий по решению вопросов местного значения</w:t>
      </w:r>
      <w:r w:rsidR="003A22FF" w:rsidRPr="00BE1D0D">
        <w:rPr>
          <w:sz w:val="28"/>
          <w:szCs w:val="28"/>
        </w:rPr>
        <w:t>».</w:t>
      </w:r>
    </w:p>
    <w:p w:rsidR="005E5955" w:rsidRPr="00BE1D0D" w:rsidRDefault="005F46D6" w:rsidP="005B7F7F">
      <w:pPr>
        <w:spacing w:line="276" w:lineRule="auto"/>
        <w:ind w:firstLine="720"/>
        <w:jc w:val="both"/>
        <w:rPr>
          <w:sz w:val="28"/>
          <w:szCs w:val="28"/>
        </w:rPr>
      </w:pPr>
      <w:r w:rsidRPr="00BE1D0D">
        <w:rPr>
          <w:sz w:val="28"/>
          <w:szCs w:val="28"/>
        </w:rPr>
        <w:t xml:space="preserve">В рамках </w:t>
      </w:r>
      <w:r w:rsidR="00E343C1">
        <w:rPr>
          <w:sz w:val="28"/>
          <w:szCs w:val="28"/>
        </w:rPr>
        <w:t xml:space="preserve">реализации </w:t>
      </w:r>
      <w:r w:rsidRPr="00BE1D0D">
        <w:rPr>
          <w:sz w:val="28"/>
          <w:szCs w:val="28"/>
        </w:rPr>
        <w:t xml:space="preserve">данного </w:t>
      </w:r>
      <w:r w:rsidR="008D4AE1" w:rsidRPr="00BE1D0D">
        <w:rPr>
          <w:sz w:val="28"/>
          <w:szCs w:val="28"/>
        </w:rPr>
        <w:t xml:space="preserve">отдельного </w:t>
      </w:r>
      <w:r w:rsidRPr="00BE1D0D">
        <w:rPr>
          <w:sz w:val="28"/>
          <w:szCs w:val="28"/>
        </w:rPr>
        <w:t xml:space="preserve">мероприятия </w:t>
      </w:r>
      <w:r w:rsidR="00CE264D" w:rsidRPr="00BE1D0D">
        <w:rPr>
          <w:sz w:val="28"/>
          <w:szCs w:val="28"/>
        </w:rPr>
        <w:t>министерством</w:t>
      </w:r>
      <w:r w:rsidRPr="00BE1D0D">
        <w:rPr>
          <w:sz w:val="28"/>
          <w:szCs w:val="28"/>
        </w:rPr>
        <w:t xml:space="preserve"> </w:t>
      </w:r>
      <w:r w:rsidR="00680CBA">
        <w:rPr>
          <w:sz w:val="28"/>
          <w:szCs w:val="28"/>
        </w:rPr>
        <w:t>планируется проведение</w:t>
      </w:r>
      <w:r w:rsidRPr="00BE1D0D">
        <w:rPr>
          <w:sz w:val="28"/>
          <w:szCs w:val="28"/>
        </w:rPr>
        <w:t xml:space="preserve"> с</w:t>
      </w:r>
      <w:r w:rsidR="005E5955" w:rsidRPr="00BE1D0D">
        <w:rPr>
          <w:sz w:val="28"/>
          <w:szCs w:val="28"/>
        </w:rPr>
        <w:t>верк</w:t>
      </w:r>
      <w:r w:rsidR="00680CBA">
        <w:rPr>
          <w:sz w:val="28"/>
          <w:szCs w:val="28"/>
        </w:rPr>
        <w:t>и</w:t>
      </w:r>
      <w:r w:rsidR="005E5955" w:rsidRPr="00BE1D0D">
        <w:rPr>
          <w:sz w:val="28"/>
          <w:szCs w:val="28"/>
        </w:rPr>
        <w:t xml:space="preserve"> исходных данных для расчетов по распределению средств областного бюджета, направляемых на выравнивание бюджетной обеспеченности муниципальных образований Кировской области.</w:t>
      </w:r>
    </w:p>
    <w:p w:rsidR="005E5955" w:rsidRPr="00BE1D0D" w:rsidRDefault="005E5955" w:rsidP="005B7F7F">
      <w:pPr>
        <w:spacing w:line="276" w:lineRule="auto"/>
        <w:ind w:firstLine="720"/>
        <w:jc w:val="both"/>
        <w:rPr>
          <w:sz w:val="28"/>
          <w:szCs w:val="28"/>
        </w:rPr>
      </w:pPr>
      <w:r w:rsidRPr="00BE1D0D">
        <w:rPr>
          <w:sz w:val="28"/>
          <w:szCs w:val="28"/>
        </w:rPr>
        <w:t xml:space="preserve">В </w:t>
      </w:r>
      <w:r w:rsidR="005F46D6" w:rsidRPr="00BE1D0D">
        <w:rPr>
          <w:sz w:val="28"/>
          <w:szCs w:val="28"/>
        </w:rPr>
        <w:t>этих целях</w:t>
      </w:r>
      <w:r w:rsidRPr="00BE1D0D">
        <w:rPr>
          <w:sz w:val="28"/>
          <w:szCs w:val="28"/>
        </w:rPr>
        <w:t xml:space="preserve"> предусматривается сбор и консолидация исходных данных, необходимых для проведения расчетов</w:t>
      </w:r>
      <w:r w:rsidR="006F36F7" w:rsidRPr="00BE1D0D">
        <w:rPr>
          <w:sz w:val="28"/>
          <w:szCs w:val="28"/>
        </w:rPr>
        <w:t>,</w:t>
      </w:r>
      <w:r w:rsidRPr="00BE1D0D">
        <w:rPr>
          <w:sz w:val="28"/>
          <w:szCs w:val="28"/>
        </w:rPr>
        <w:t xml:space="preserve"> распределени</w:t>
      </w:r>
      <w:r w:rsidR="006F36F7" w:rsidRPr="00BE1D0D">
        <w:rPr>
          <w:sz w:val="28"/>
          <w:szCs w:val="28"/>
        </w:rPr>
        <w:t>е</w:t>
      </w:r>
      <w:r w:rsidRPr="00BE1D0D">
        <w:rPr>
          <w:sz w:val="28"/>
          <w:szCs w:val="28"/>
        </w:rPr>
        <w:t>, сверк</w:t>
      </w:r>
      <w:r w:rsidR="006F36F7" w:rsidRPr="00BE1D0D">
        <w:rPr>
          <w:sz w:val="28"/>
          <w:szCs w:val="28"/>
        </w:rPr>
        <w:t>а</w:t>
      </w:r>
      <w:r w:rsidRPr="00BE1D0D">
        <w:rPr>
          <w:sz w:val="28"/>
          <w:szCs w:val="28"/>
        </w:rPr>
        <w:t xml:space="preserve"> расчетов с органами местного самоуправления в сроки, определенные нормативными правовыми актами Правительства </w:t>
      </w:r>
      <w:r w:rsidR="00147D8F" w:rsidRPr="00BE1D0D">
        <w:rPr>
          <w:sz w:val="28"/>
          <w:szCs w:val="28"/>
        </w:rPr>
        <w:t xml:space="preserve">Кировской </w:t>
      </w:r>
      <w:r w:rsidRPr="00BE1D0D">
        <w:rPr>
          <w:sz w:val="28"/>
          <w:szCs w:val="28"/>
        </w:rPr>
        <w:t>области</w:t>
      </w:r>
      <w:r w:rsidR="007134F8" w:rsidRPr="00BE1D0D">
        <w:rPr>
          <w:sz w:val="28"/>
          <w:szCs w:val="28"/>
        </w:rPr>
        <w:t xml:space="preserve"> по формированию проекта областного бюджета на очередной финансовый год и </w:t>
      </w:r>
      <w:r w:rsidR="00147D8F" w:rsidRPr="00BE1D0D">
        <w:rPr>
          <w:sz w:val="28"/>
          <w:szCs w:val="28"/>
        </w:rPr>
        <w:t xml:space="preserve">на </w:t>
      </w:r>
      <w:r w:rsidR="007134F8" w:rsidRPr="00BE1D0D">
        <w:rPr>
          <w:sz w:val="28"/>
          <w:szCs w:val="28"/>
        </w:rPr>
        <w:t>плановый период</w:t>
      </w:r>
      <w:r w:rsidRPr="00BE1D0D">
        <w:rPr>
          <w:sz w:val="28"/>
          <w:szCs w:val="28"/>
        </w:rPr>
        <w:t xml:space="preserve">. </w:t>
      </w:r>
    </w:p>
    <w:p w:rsidR="005E5955" w:rsidRPr="00BE1D0D" w:rsidRDefault="00145365" w:rsidP="005B7F7F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Р</w:t>
      </w:r>
      <w:r w:rsidR="005E5955" w:rsidRPr="00BE1D0D">
        <w:rPr>
          <w:sz w:val="28"/>
          <w:szCs w:val="28"/>
        </w:rPr>
        <w:t xml:space="preserve">аспределение дотаций на выравнивание бюджетной обеспеченности муниципальных районов (городских округов) </w:t>
      </w:r>
      <w:r w:rsidRPr="00BE1D0D">
        <w:rPr>
          <w:sz w:val="28"/>
          <w:szCs w:val="28"/>
        </w:rPr>
        <w:t xml:space="preserve">проводится </w:t>
      </w:r>
      <w:r w:rsidR="005E5955" w:rsidRPr="00BE1D0D">
        <w:rPr>
          <w:sz w:val="28"/>
          <w:szCs w:val="28"/>
        </w:rPr>
        <w:t xml:space="preserve">в соответствии </w:t>
      </w:r>
      <w:r w:rsidRPr="00BE1D0D">
        <w:rPr>
          <w:sz w:val="28"/>
          <w:szCs w:val="28"/>
        </w:rPr>
        <w:t>порядк</w:t>
      </w:r>
      <w:r w:rsidR="006F36F7" w:rsidRPr="00BE1D0D">
        <w:rPr>
          <w:sz w:val="28"/>
          <w:szCs w:val="28"/>
        </w:rPr>
        <w:t>ом</w:t>
      </w:r>
      <w:r w:rsidRPr="00BE1D0D">
        <w:rPr>
          <w:sz w:val="28"/>
          <w:szCs w:val="28"/>
        </w:rPr>
        <w:t xml:space="preserve"> и </w:t>
      </w:r>
      <w:r w:rsidR="005E5955" w:rsidRPr="00BE1D0D">
        <w:rPr>
          <w:sz w:val="28"/>
          <w:szCs w:val="28"/>
        </w:rPr>
        <w:t>методикой распределения указанных дотаций, установленн</w:t>
      </w:r>
      <w:r w:rsidRPr="00BE1D0D">
        <w:rPr>
          <w:sz w:val="28"/>
          <w:szCs w:val="28"/>
        </w:rPr>
        <w:t>ых</w:t>
      </w:r>
      <w:r w:rsidR="005E5955" w:rsidRPr="00BE1D0D">
        <w:rPr>
          <w:sz w:val="28"/>
          <w:szCs w:val="28"/>
        </w:rPr>
        <w:t xml:space="preserve"> Законом Кировской области от 28.09.2007 № 163-ЗО. </w:t>
      </w:r>
    </w:p>
    <w:p w:rsidR="00F3794A" w:rsidRPr="00BE1D0D" w:rsidRDefault="00E50C7E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iCs/>
          <w:sz w:val="28"/>
          <w:szCs w:val="28"/>
        </w:rPr>
        <w:t>В соответствии со</w:t>
      </w:r>
      <w:r w:rsidR="00F3794A" w:rsidRPr="00BE1D0D">
        <w:rPr>
          <w:iCs/>
          <w:sz w:val="28"/>
          <w:szCs w:val="28"/>
        </w:rPr>
        <w:t xml:space="preserve"> </w:t>
      </w:r>
      <w:hyperlink r:id="rId12" w:history="1">
        <w:r w:rsidR="00F3794A" w:rsidRPr="00BE1D0D">
          <w:rPr>
            <w:iCs/>
            <w:sz w:val="28"/>
            <w:szCs w:val="28"/>
          </w:rPr>
          <w:t>статье</w:t>
        </w:r>
        <w:r w:rsidRPr="00BE1D0D">
          <w:rPr>
            <w:iCs/>
            <w:sz w:val="28"/>
            <w:szCs w:val="28"/>
          </w:rPr>
          <w:t>й</w:t>
        </w:r>
        <w:r w:rsidR="00F3794A" w:rsidRPr="00BE1D0D">
          <w:rPr>
            <w:iCs/>
            <w:sz w:val="28"/>
            <w:szCs w:val="28"/>
          </w:rPr>
          <w:t xml:space="preserve"> 8 Закона Кировской </w:t>
        </w:r>
        <w:r w:rsidR="00FD366A" w:rsidRPr="00BE1D0D">
          <w:rPr>
            <w:iCs/>
            <w:sz w:val="28"/>
            <w:szCs w:val="28"/>
          </w:rPr>
          <w:t xml:space="preserve">области от 28.09.2007 </w:t>
        </w:r>
        <w:r w:rsidRPr="00BE1D0D">
          <w:rPr>
            <w:iCs/>
            <w:sz w:val="28"/>
            <w:szCs w:val="28"/>
          </w:rPr>
          <w:br/>
        </w:r>
        <w:r w:rsidR="00FD366A" w:rsidRPr="00BE1D0D">
          <w:rPr>
            <w:iCs/>
            <w:sz w:val="28"/>
            <w:szCs w:val="28"/>
          </w:rPr>
          <w:t xml:space="preserve">№ 163-ЗО </w:t>
        </w:r>
      </w:hyperlink>
      <w:r w:rsidR="00F3794A" w:rsidRPr="00BE1D0D">
        <w:rPr>
          <w:iCs/>
          <w:sz w:val="28"/>
          <w:szCs w:val="28"/>
        </w:rPr>
        <w:t>о</w:t>
      </w:r>
      <w:r w:rsidR="00F3794A" w:rsidRPr="00BE1D0D">
        <w:rPr>
          <w:sz w:val="28"/>
          <w:szCs w:val="28"/>
        </w:rPr>
        <w:t xml:space="preserve">рганы местного самоуправления муниципальных районов </w:t>
      </w:r>
      <w:r w:rsidR="00E343C1">
        <w:rPr>
          <w:sz w:val="28"/>
          <w:szCs w:val="28"/>
        </w:rPr>
        <w:t xml:space="preserve">Кировской </w:t>
      </w:r>
      <w:r w:rsidR="00F3794A" w:rsidRPr="00BE1D0D">
        <w:rPr>
          <w:sz w:val="28"/>
          <w:szCs w:val="28"/>
        </w:rPr>
        <w:t xml:space="preserve">области наделены на неограниченный срок государственными полномочиями Кировской области по расчету и предоставлению дотаций бюджетам поселений за счет средств областного бюджета. </w:t>
      </w:r>
    </w:p>
    <w:p w:rsidR="008B185A" w:rsidRPr="00BE1D0D" w:rsidRDefault="00680CBA" w:rsidP="005B7F7F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рамках</w:t>
      </w:r>
      <w:r w:rsidR="00B13053" w:rsidRPr="00BE1D0D">
        <w:rPr>
          <w:sz w:val="28"/>
          <w:szCs w:val="28"/>
        </w:rPr>
        <w:t xml:space="preserve"> реализации данного</w:t>
      </w:r>
      <w:r w:rsidR="008D4AE1" w:rsidRPr="00BE1D0D">
        <w:rPr>
          <w:sz w:val="28"/>
          <w:szCs w:val="28"/>
        </w:rPr>
        <w:t xml:space="preserve"> отдельного</w:t>
      </w:r>
      <w:r w:rsidR="00B13053" w:rsidRPr="00BE1D0D">
        <w:rPr>
          <w:sz w:val="28"/>
          <w:szCs w:val="28"/>
        </w:rPr>
        <w:t xml:space="preserve"> мероприятия</w:t>
      </w:r>
      <w:r w:rsidR="00E600B7" w:rsidRPr="00BE1D0D">
        <w:rPr>
          <w:sz w:val="28"/>
          <w:szCs w:val="28"/>
        </w:rPr>
        <w:t xml:space="preserve"> будет</w:t>
      </w:r>
      <w:r w:rsidR="00B13053" w:rsidRPr="00BE1D0D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осуществляться</w:t>
      </w:r>
      <w:r w:rsidR="008B185A" w:rsidRPr="00BE1D0D">
        <w:rPr>
          <w:sz w:val="28"/>
          <w:szCs w:val="28"/>
        </w:rPr>
        <w:t>:</w:t>
      </w:r>
    </w:p>
    <w:p w:rsidR="00F3794A" w:rsidRPr="00BE1D0D" w:rsidRDefault="00B13053" w:rsidP="005B7F7F">
      <w:pPr>
        <w:spacing w:line="276" w:lineRule="auto"/>
        <w:ind w:firstLine="720"/>
        <w:jc w:val="both"/>
        <w:rPr>
          <w:sz w:val="28"/>
          <w:szCs w:val="28"/>
        </w:rPr>
      </w:pPr>
      <w:r w:rsidRPr="00BE1D0D">
        <w:rPr>
          <w:sz w:val="28"/>
          <w:szCs w:val="28"/>
        </w:rPr>
        <w:t xml:space="preserve">утверждение </w:t>
      </w:r>
      <w:r w:rsidR="00067527" w:rsidRPr="00BE1D0D">
        <w:rPr>
          <w:sz w:val="28"/>
          <w:szCs w:val="28"/>
        </w:rPr>
        <w:t xml:space="preserve">и распределение </w:t>
      </w:r>
      <w:r w:rsidR="005C758E" w:rsidRPr="00BE1D0D">
        <w:rPr>
          <w:sz w:val="28"/>
          <w:szCs w:val="28"/>
        </w:rPr>
        <w:t xml:space="preserve">законом Кировской области об областном бюджете на очередной финансовый год и на плановый период </w:t>
      </w:r>
      <w:r w:rsidRPr="00BE1D0D">
        <w:rPr>
          <w:sz w:val="28"/>
          <w:szCs w:val="28"/>
        </w:rPr>
        <w:t xml:space="preserve">объема </w:t>
      </w:r>
      <w:r w:rsidR="00F3794A" w:rsidRPr="00BE1D0D">
        <w:rPr>
          <w:sz w:val="28"/>
          <w:szCs w:val="28"/>
        </w:rPr>
        <w:t xml:space="preserve">дотации на выравнивание бюджетной обеспеченности муниципальных районов (городских округов), субвенции </w:t>
      </w:r>
      <w:r w:rsidR="00FF16D0" w:rsidRPr="00BE1D0D">
        <w:rPr>
          <w:sz w:val="28"/>
          <w:szCs w:val="28"/>
        </w:rPr>
        <w:t>на выполнение</w:t>
      </w:r>
      <w:r w:rsidR="00F3794A" w:rsidRPr="00BE1D0D">
        <w:rPr>
          <w:sz w:val="28"/>
          <w:szCs w:val="28"/>
        </w:rPr>
        <w:t xml:space="preserve"> государственных полномочий Кировской области по расчету и предоставлению </w:t>
      </w:r>
      <w:r w:rsidR="00FA3C54" w:rsidRPr="00BE1D0D">
        <w:rPr>
          <w:sz w:val="28"/>
          <w:szCs w:val="28"/>
        </w:rPr>
        <w:t xml:space="preserve">дотаций </w:t>
      </w:r>
      <w:r w:rsidR="00F3794A" w:rsidRPr="00BE1D0D">
        <w:rPr>
          <w:sz w:val="28"/>
          <w:szCs w:val="28"/>
        </w:rPr>
        <w:t>бюджетам поселений</w:t>
      </w:r>
      <w:r w:rsidR="008B185A" w:rsidRPr="00BE1D0D">
        <w:rPr>
          <w:sz w:val="28"/>
          <w:szCs w:val="28"/>
        </w:rPr>
        <w:t>;</w:t>
      </w:r>
    </w:p>
    <w:p w:rsidR="005E5955" w:rsidRPr="00BE1D0D" w:rsidRDefault="005E5955" w:rsidP="005B7F7F">
      <w:pPr>
        <w:spacing w:line="276" w:lineRule="auto"/>
        <w:ind w:firstLine="720"/>
        <w:jc w:val="both"/>
        <w:rPr>
          <w:sz w:val="28"/>
          <w:szCs w:val="28"/>
        </w:rPr>
      </w:pPr>
      <w:r w:rsidRPr="00BE1D0D">
        <w:rPr>
          <w:sz w:val="28"/>
          <w:szCs w:val="28"/>
        </w:rPr>
        <w:t xml:space="preserve">предоставление </w:t>
      </w:r>
      <w:r w:rsidR="00B13053" w:rsidRPr="00BE1D0D">
        <w:rPr>
          <w:sz w:val="28"/>
          <w:szCs w:val="28"/>
        </w:rPr>
        <w:t>бюджетам муниципальных районов (городских округов) дотаци</w:t>
      </w:r>
      <w:r w:rsidR="005C758E" w:rsidRPr="00BE1D0D">
        <w:rPr>
          <w:sz w:val="28"/>
          <w:szCs w:val="28"/>
        </w:rPr>
        <w:t>й</w:t>
      </w:r>
      <w:r w:rsidR="00B13053" w:rsidRPr="00BE1D0D">
        <w:rPr>
          <w:sz w:val="28"/>
          <w:szCs w:val="28"/>
        </w:rPr>
        <w:t xml:space="preserve"> на выравнивание бюджетной обеспеченности муниципальных районов (городских округов)</w:t>
      </w:r>
      <w:r w:rsidR="00F3794A" w:rsidRPr="00BE1D0D">
        <w:rPr>
          <w:sz w:val="28"/>
          <w:szCs w:val="28"/>
        </w:rPr>
        <w:t>,</w:t>
      </w:r>
      <w:r w:rsidR="00C95D73" w:rsidRPr="00BE1D0D">
        <w:rPr>
          <w:sz w:val="28"/>
          <w:szCs w:val="28"/>
        </w:rPr>
        <w:t xml:space="preserve"> </w:t>
      </w:r>
      <w:r w:rsidR="00FF16D0" w:rsidRPr="00BE1D0D">
        <w:rPr>
          <w:sz w:val="28"/>
          <w:szCs w:val="28"/>
        </w:rPr>
        <w:t xml:space="preserve">бюджетам муниципальных районов </w:t>
      </w:r>
      <w:r w:rsidR="00420023" w:rsidRPr="00BE1D0D">
        <w:rPr>
          <w:sz w:val="28"/>
          <w:szCs w:val="28"/>
        </w:rPr>
        <w:t xml:space="preserve">– </w:t>
      </w:r>
      <w:r w:rsidR="00C95D73" w:rsidRPr="00BE1D0D">
        <w:rPr>
          <w:sz w:val="28"/>
          <w:szCs w:val="28"/>
        </w:rPr>
        <w:t>субвенци</w:t>
      </w:r>
      <w:r w:rsidR="005C758E" w:rsidRPr="00BE1D0D">
        <w:rPr>
          <w:sz w:val="28"/>
          <w:szCs w:val="28"/>
        </w:rPr>
        <w:t>й</w:t>
      </w:r>
      <w:r w:rsidR="00C95D73" w:rsidRPr="00BE1D0D">
        <w:rPr>
          <w:sz w:val="28"/>
          <w:szCs w:val="28"/>
        </w:rPr>
        <w:t xml:space="preserve"> на выполнение государственных полномочий Кировской области по расчету и </w:t>
      </w:r>
      <w:r w:rsidR="00C95D73" w:rsidRPr="00BE1D0D">
        <w:rPr>
          <w:sz w:val="28"/>
          <w:szCs w:val="28"/>
        </w:rPr>
        <w:lastRenderedPageBreak/>
        <w:t>предоставлению дотаций бюджетам поселений,</w:t>
      </w:r>
      <w:r w:rsidR="00F3794A" w:rsidRPr="00BE1D0D">
        <w:rPr>
          <w:sz w:val="28"/>
          <w:szCs w:val="28"/>
        </w:rPr>
        <w:t xml:space="preserve"> </w:t>
      </w:r>
      <w:r w:rsidRPr="00BE1D0D">
        <w:rPr>
          <w:sz w:val="28"/>
          <w:szCs w:val="28"/>
        </w:rPr>
        <w:t>в соответствии со сводной росписью областного бюджета и кассовым планом.</w:t>
      </w:r>
    </w:p>
    <w:p w:rsidR="00E713DB" w:rsidRPr="00BE1D0D" w:rsidRDefault="00FA3C54" w:rsidP="005B7F7F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3.2.</w:t>
      </w:r>
      <w:r w:rsidR="005B7F7F" w:rsidRPr="00BE1D0D">
        <w:rPr>
          <w:sz w:val="28"/>
          <w:szCs w:val="28"/>
        </w:rPr>
        <w:t>2</w:t>
      </w:r>
      <w:r w:rsidRPr="00BE1D0D">
        <w:rPr>
          <w:sz w:val="28"/>
          <w:szCs w:val="28"/>
        </w:rPr>
        <w:t xml:space="preserve">. </w:t>
      </w:r>
      <w:r w:rsidR="003A22FF" w:rsidRPr="00BE1D0D">
        <w:rPr>
          <w:sz w:val="28"/>
          <w:szCs w:val="28"/>
        </w:rPr>
        <w:t>Отдельное мероприятие «</w:t>
      </w:r>
      <w:r w:rsidR="00E713DB" w:rsidRPr="00BE1D0D">
        <w:rPr>
          <w:sz w:val="28"/>
          <w:szCs w:val="28"/>
        </w:rPr>
        <w:t>Предоставление межбюджетных трансфертов местным бюджетам из областного бюджета</w:t>
      </w:r>
      <w:r w:rsidR="003A22FF" w:rsidRPr="00BE1D0D">
        <w:rPr>
          <w:sz w:val="28"/>
          <w:szCs w:val="28"/>
        </w:rPr>
        <w:t>»</w:t>
      </w:r>
      <w:r w:rsidR="005B7F7F" w:rsidRPr="00BE1D0D">
        <w:rPr>
          <w:sz w:val="28"/>
          <w:szCs w:val="28"/>
        </w:rPr>
        <w:t>.</w:t>
      </w:r>
    </w:p>
    <w:p w:rsidR="00C67191" w:rsidRPr="00BE1D0D" w:rsidRDefault="002D2467" w:rsidP="005B7F7F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BE1D0D">
        <w:rPr>
          <w:sz w:val="28"/>
          <w:szCs w:val="28"/>
        </w:rPr>
        <w:t xml:space="preserve">В рамках </w:t>
      </w:r>
      <w:r w:rsidR="00E343C1">
        <w:rPr>
          <w:sz w:val="28"/>
          <w:szCs w:val="28"/>
        </w:rPr>
        <w:t xml:space="preserve">реализации </w:t>
      </w:r>
      <w:r w:rsidRPr="00BE1D0D">
        <w:rPr>
          <w:sz w:val="28"/>
          <w:szCs w:val="28"/>
        </w:rPr>
        <w:t xml:space="preserve">данного </w:t>
      </w:r>
      <w:r w:rsidR="005C758E" w:rsidRPr="00BE1D0D">
        <w:rPr>
          <w:sz w:val="28"/>
          <w:szCs w:val="28"/>
        </w:rPr>
        <w:t xml:space="preserve">отдельного </w:t>
      </w:r>
      <w:r w:rsidRPr="00BE1D0D">
        <w:rPr>
          <w:sz w:val="28"/>
          <w:szCs w:val="28"/>
        </w:rPr>
        <w:t xml:space="preserve">мероприятия </w:t>
      </w:r>
      <w:r w:rsidR="00680CBA">
        <w:rPr>
          <w:sz w:val="28"/>
          <w:szCs w:val="28"/>
        </w:rPr>
        <w:t>планируется</w:t>
      </w:r>
      <w:r w:rsidRPr="00BE1D0D">
        <w:rPr>
          <w:sz w:val="28"/>
          <w:szCs w:val="28"/>
        </w:rPr>
        <w:t xml:space="preserve"> предоставление межбюджетных трансфертов бюджету закрытого административно-территориального образования Первомайский </w:t>
      </w:r>
      <w:r w:rsidR="000B35C7" w:rsidRPr="00BE1D0D">
        <w:rPr>
          <w:sz w:val="28"/>
          <w:szCs w:val="28"/>
        </w:rPr>
        <w:t>(</w:t>
      </w:r>
      <w:r w:rsidR="000518B0" w:rsidRPr="00BE1D0D">
        <w:rPr>
          <w:sz w:val="28"/>
          <w:szCs w:val="28"/>
        </w:rPr>
        <w:t xml:space="preserve">далее – </w:t>
      </w:r>
      <w:r w:rsidR="000B35C7" w:rsidRPr="00BE1D0D">
        <w:rPr>
          <w:sz w:val="28"/>
          <w:szCs w:val="28"/>
        </w:rPr>
        <w:t xml:space="preserve">ЗАТО Первомайский) </w:t>
      </w:r>
      <w:r w:rsidRPr="00BE1D0D">
        <w:rPr>
          <w:sz w:val="28"/>
          <w:szCs w:val="28"/>
        </w:rPr>
        <w:t>за счет межбюджетных трансфертов, поступивших из федеральног</w:t>
      </w:r>
      <w:r w:rsidR="00C67191" w:rsidRPr="00BE1D0D">
        <w:rPr>
          <w:sz w:val="28"/>
          <w:szCs w:val="28"/>
        </w:rPr>
        <w:t>о бюджета в соответствии с постановлением Правительства Российской</w:t>
      </w:r>
      <w:r w:rsidR="00CE2CDB" w:rsidRPr="00BE1D0D">
        <w:rPr>
          <w:sz w:val="28"/>
          <w:szCs w:val="28"/>
        </w:rPr>
        <w:t xml:space="preserve"> Федерации от 18.04.2005 № 232 «</w:t>
      </w:r>
      <w:r w:rsidR="00C67191" w:rsidRPr="00BE1D0D">
        <w:rPr>
          <w:sz w:val="28"/>
          <w:szCs w:val="28"/>
        </w:rPr>
        <w:t>Об утверждении Правил компенсации дополнительных расходов и (или) потерь бюджетов закрытых административно-территориальных образований, связанных с особым режимом безопасного функционирования</w:t>
      </w:r>
      <w:r w:rsidR="00CE2CDB" w:rsidRPr="00BE1D0D">
        <w:rPr>
          <w:sz w:val="28"/>
          <w:szCs w:val="28"/>
        </w:rPr>
        <w:t>»</w:t>
      </w:r>
      <w:r w:rsidR="00C67191" w:rsidRPr="00BE1D0D">
        <w:rPr>
          <w:sz w:val="28"/>
          <w:szCs w:val="28"/>
        </w:rPr>
        <w:t>.</w:t>
      </w:r>
      <w:proofErr w:type="gramEnd"/>
    </w:p>
    <w:p w:rsidR="005B2253" w:rsidRPr="00BE1D0D" w:rsidRDefault="005B2253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 xml:space="preserve">Предоставление межбюджетных трансфертов из федерального бюджета </w:t>
      </w:r>
      <w:proofErr w:type="gramStart"/>
      <w:r w:rsidRPr="00BE1D0D">
        <w:rPr>
          <w:sz w:val="28"/>
          <w:szCs w:val="28"/>
        </w:rPr>
        <w:t>бюджету</w:t>
      </w:r>
      <w:proofErr w:type="gramEnd"/>
      <w:r w:rsidRPr="00BE1D0D">
        <w:rPr>
          <w:sz w:val="28"/>
          <w:szCs w:val="28"/>
        </w:rPr>
        <w:t xml:space="preserve"> ЗАТО Первомайский осуществляется на финансирование  дополнительных расходов, связанных с особым режимом безопасного функционирования закрытых администрати</w:t>
      </w:r>
      <w:r w:rsidR="007951EE" w:rsidRPr="00BE1D0D">
        <w:rPr>
          <w:sz w:val="28"/>
          <w:szCs w:val="28"/>
        </w:rPr>
        <w:t>вно-территориальных образований</w:t>
      </w:r>
      <w:r w:rsidRPr="00BE1D0D">
        <w:rPr>
          <w:sz w:val="28"/>
          <w:szCs w:val="28"/>
        </w:rPr>
        <w:t>.</w:t>
      </w:r>
      <w:r w:rsidR="002A3CA7" w:rsidRPr="00BE1D0D">
        <w:rPr>
          <w:sz w:val="28"/>
          <w:szCs w:val="28"/>
        </w:rPr>
        <w:t xml:space="preserve"> </w:t>
      </w:r>
      <w:r w:rsidRPr="00BE1D0D">
        <w:rPr>
          <w:sz w:val="28"/>
          <w:szCs w:val="28"/>
        </w:rPr>
        <w:t xml:space="preserve">Предоставление межбюджетных трансфертов позволит реализовать полномочия органов местного </w:t>
      </w:r>
      <w:proofErr w:type="gramStart"/>
      <w:r w:rsidRPr="00BE1D0D">
        <w:rPr>
          <w:sz w:val="28"/>
          <w:szCs w:val="28"/>
        </w:rPr>
        <w:t>самоуправления</w:t>
      </w:r>
      <w:proofErr w:type="gramEnd"/>
      <w:r w:rsidRPr="00BE1D0D">
        <w:rPr>
          <w:sz w:val="28"/>
          <w:szCs w:val="28"/>
        </w:rPr>
        <w:t xml:space="preserve"> ЗАТО Первомайский.</w:t>
      </w:r>
    </w:p>
    <w:p w:rsidR="0075571F" w:rsidRPr="00BE1D0D" w:rsidRDefault="0075571F" w:rsidP="0075571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E1D0D">
        <w:rPr>
          <w:rFonts w:eastAsiaTheme="minorHAnsi"/>
          <w:sz w:val="28"/>
          <w:szCs w:val="28"/>
          <w:lang w:eastAsia="en-US"/>
        </w:rPr>
        <w:t xml:space="preserve">В целях стимулирования деятельности органов местного самоуправления по повышению поступлений доходов местных бюджетов </w:t>
      </w:r>
      <w:r w:rsidR="00B050DD">
        <w:rPr>
          <w:rFonts w:eastAsiaTheme="minorHAnsi"/>
          <w:sz w:val="28"/>
          <w:szCs w:val="28"/>
          <w:lang w:eastAsia="en-US"/>
        </w:rPr>
        <w:t xml:space="preserve">бюджетам </w:t>
      </w:r>
      <w:r w:rsidRPr="00BE1D0D">
        <w:rPr>
          <w:rFonts w:eastAsiaTheme="minorHAnsi"/>
          <w:sz w:val="28"/>
          <w:szCs w:val="28"/>
          <w:lang w:eastAsia="en-US"/>
        </w:rPr>
        <w:t>муниципальны</w:t>
      </w:r>
      <w:r w:rsidR="00B050DD">
        <w:rPr>
          <w:rFonts w:eastAsiaTheme="minorHAnsi"/>
          <w:sz w:val="28"/>
          <w:szCs w:val="28"/>
          <w:lang w:eastAsia="en-US"/>
        </w:rPr>
        <w:t>х</w:t>
      </w:r>
      <w:r w:rsidRPr="00BE1D0D">
        <w:rPr>
          <w:rFonts w:eastAsiaTheme="minorHAnsi"/>
          <w:sz w:val="28"/>
          <w:szCs w:val="28"/>
          <w:lang w:eastAsia="en-US"/>
        </w:rPr>
        <w:t xml:space="preserve"> район</w:t>
      </w:r>
      <w:r w:rsidR="00B050DD">
        <w:rPr>
          <w:rFonts w:eastAsiaTheme="minorHAnsi"/>
          <w:sz w:val="28"/>
          <w:szCs w:val="28"/>
          <w:lang w:eastAsia="en-US"/>
        </w:rPr>
        <w:t>ов</w:t>
      </w:r>
      <w:r w:rsidRPr="00BE1D0D">
        <w:rPr>
          <w:rFonts w:eastAsiaTheme="minorHAnsi"/>
          <w:sz w:val="28"/>
          <w:szCs w:val="28"/>
          <w:lang w:eastAsia="en-US"/>
        </w:rPr>
        <w:t xml:space="preserve"> (городски</w:t>
      </w:r>
      <w:r w:rsidR="00B050DD">
        <w:rPr>
          <w:rFonts w:eastAsiaTheme="minorHAnsi"/>
          <w:sz w:val="28"/>
          <w:szCs w:val="28"/>
          <w:lang w:eastAsia="en-US"/>
        </w:rPr>
        <w:t>х</w:t>
      </w:r>
      <w:r w:rsidRPr="00BE1D0D">
        <w:rPr>
          <w:rFonts w:eastAsiaTheme="minorHAnsi"/>
          <w:sz w:val="28"/>
          <w:szCs w:val="28"/>
          <w:lang w:eastAsia="en-US"/>
        </w:rPr>
        <w:t xml:space="preserve"> округ</w:t>
      </w:r>
      <w:r w:rsidR="00B050DD">
        <w:rPr>
          <w:rFonts w:eastAsiaTheme="minorHAnsi"/>
          <w:sz w:val="28"/>
          <w:szCs w:val="28"/>
          <w:lang w:eastAsia="en-US"/>
        </w:rPr>
        <w:t>ов</w:t>
      </w:r>
      <w:r w:rsidRPr="00BE1D0D">
        <w:rPr>
          <w:rFonts w:eastAsiaTheme="minorHAnsi"/>
          <w:sz w:val="28"/>
          <w:szCs w:val="28"/>
          <w:lang w:eastAsia="en-US"/>
        </w:rPr>
        <w:t>)</w:t>
      </w:r>
      <w:r w:rsidR="00B050DD">
        <w:rPr>
          <w:rFonts w:eastAsiaTheme="minorHAnsi"/>
          <w:sz w:val="28"/>
          <w:szCs w:val="28"/>
          <w:lang w:eastAsia="en-US"/>
        </w:rPr>
        <w:t xml:space="preserve"> планируется</w:t>
      </w:r>
      <w:r w:rsidRPr="00BE1D0D">
        <w:rPr>
          <w:rFonts w:eastAsiaTheme="minorHAnsi"/>
          <w:sz w:val="28"/>
          <w:szCs w:val="28"/>
          <w:lang w:eastAsia="en-US"/>
        </w:rPr>
        <w:t xml:space="preserve"> предоставл</w:t>
      </w:r>
      <w:r w:rsidR="00B050DD">
        <w:rPr>
          <w:rFonts w:eastAsiaTheme="minorHAnsi"/>
          <w:sz w:val="28"/>
          <w:szCs w:val="28"/>
          <w:lang w:eastAsia="en-US"/>
        </w:rPr>
        <w:t xml:space="preserve">ение </w:t>
      </w:r>
      <w:r w:rsidRPr="00BE1D0D">
        <w:rPr>
          <w:rFonts w:eastAsiaTheme="minorHAnsi"/>
          <w:sz w:val="28"/>
          <w:szCs w:val="28"/>
          <w:lang w:eastAsia="en-US"/>
        </w:rPr>
        <w:t>ины</w:t>
      </w:r>
      <w:r w:rsidR="00B050DD">
        <w:rPr>
          <w:rFonts w:eastAsiaTheme="minorHAnsi"/>
          <w:sz w:val="28"/>
          <w:szCs w:val="28"/>
          <w:lang w:eastAsia="en-US"/>
        </w:rPr>
        <w:t>х межбюджетных</w:t>
      </w:r>
      <w:r w:rsidRPr="00BE1D0D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B050DD">
        <w:rPr>
          <w:rFonts w:eastAsiaTheme="minorHAnsi"/>
          <w:sz w:val="28"/>
          <w:szCs w:val="28"/>
          <w:lang w:eastAsia="en-US"/>
        </w:rPr>
        <w:t>ов</w:t>
      </w:r>
      <w:r w:rsidRPr="00BE1D0D">
        <w:rPr>
          <w:rFonts w:eastAsiaTheme="minorHAnsi"/>
          <w:sz w:val="28"/>
          <w:szCs w:val="28"/>
          <w:lang w:eastAsia="en-US"/>
        </w:rPr>
        <w:t xml:space="preserve"> на стимулирование прироста налоговых поступлений в порядке, установленном Правительством Кировской области.</w:t>
      </w:r>
    </w:p>
    <w:p w:rsidR="00AB4CF1" w:rsidRDefault="009F5515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E1D0D">
        <w:rPr>
          <w:rFonts w:eastAsiaTheme="minorHAnsi"/>
          <w:sz w:val="28"/>
          <w:szCs w:val="28"/>
          <w:lang w:eastAsia="en-US"/>
        </w:rPr>
        <w:t xml:space="preserve">Также в рамках данного отдельного мероприятия бюджетам муниципальных районов и городских округов </w:t>
      </w:r>
      <w:r w:rsidR="007660E2">
        <w:rPr>
          <w:rFonts w:eastAsiaTheme="minorHAnsi"/>
          <w:sz w:val="28"/>
          <w:szCs w:val="28"/>
          <w:lang w:eastAsia="en-US"/>
        </w:rPr>
        <w:t xml:space="preserve">планируется </w:t>
      </w:r>
      <w:r w:rsidRPr="00BE1D0D">
        <w:rPr>
          <w:rFonts w:eastAsiaTheme="minorHAnsi"/>
          <w:sz w:val="28"/>
          <w:szCs w:val="28"/>
          <w:lang w:eastAsia="en-US"/>
        </w:rPr>
        <w:t>предоставл</w:t>
      </w:r>
      <w:r w:rsidR="007660E2">
        <w:rPr>
          <w:rFonts w:eastAsiaTheme="minorHAnsi"/>
          <w:sz w:val="28"/>
          <w:szCs w:val="28"/>
          <w:lang w:eastAsia="en-US"/>
        </w:rPr>
        <w:t>ение</w:t>
      </w:r>
      <w:r w:rsidRPr="00BE1D0D">
        <w:rPr>
          <w:rFonts w:eastAsiaTheme="minorHAnsi"/>
          <w:sz w:val="28"/>
          <w:szCs w:val="28"/>
          <w:lang w:eastAsia="en-US"/>
        </w:rPr>
        <w:t xml:space="preserve"> с</w:t>
      </w:r>
      <w:r w:rsidR="00AB4CF1" w:rsidRPr="00BE1D0D">
        <w:rPr>
          <w:rFonts w:eastAsiaTheme="minorHAnsi"/>
          <w:sz w:val="28"/>
          <w:szCs w:val="28"/>
          <w:lang w:eastAsia="en-US"/>
        </w:rPr>
        <w:t>убсиди</w:t>
      </w:r>
      <w:r w:rsidR="007660E2">
        <w:rPr>
          <w:rFonts w:eastAsiaTheme="minorHAnsi"/>
          <w:sz w:val="28"/>
          <w:szCs w:val="28"/>
          <w:lang w:eastAsia="en-US"/>
        </w:rPr>
        <w:t>й</w:t>
      </w:r>
      <w:r w:rsidR="000D203F" w:rsidRPr="00BE1D0D">
        <w:rPr>
          <w:rFonts w:eastAsiaTheme="minorHAnsi"/>
          <w:sz w:val="28"/>
          <w:szCs w:val="28"/>
          <w:lang w:eastAsia="en-US"/>
        </w:rPr>
        <w:t xml:space="preserve"> местным бюджетам из областного бюджета </w:t>
      </w:r>
      <w:r w:rsidR="00AB4CF1" w:rsidRPr="00BE1D0D">
        <w:rPr>
          <w:rFonts w:eastAsiaTheme="minorHAnsi"/>
          <w:sz w:val="28"/>
          <w:szCs w:val="28"/>
          <w:lang w:eastAsia="en-US"/>
        </w:rPr>
        <w:t>на выполнение расходных обязательств муниципальных образований области</w:t>
      </w:r>
      <w:r w:rsidR="001F43C1" w:rsidRPr="00BE1D0D">
        <w:rPr>
          <w:rFonts w:eastAsiaTheme="minorHAnsi"/>
          <w:sz w:val="28"/>
          <w:szCs w:val="28"/>
          <w:lang w:eastAsia="en-US"/>
        </w:rPr>
        <w:t>, направляемых</w:t>
      </w:r>
      <w:r w:rsidR="000D203F" w:rsidRPr="00BE1D0D">
        <w:rPr>
          <w:rFonts w:eastAsiaTheme="minorHAnsi"/>
          <w:sz w:val="28"/>
          <w:szCs w:val="28"/>
          <w:lang w:eastAsia="en-US"/>
        </w:rPr>
        <w:t xml:space="preserve"> </w:t>
      </w:r>
      <w:r w:rsidR="001F43C1" w:rsidRPr="00BE1D0D">
        <w:rPr>
          <w:rFonts w:eastAsiaTheme="minorHAnsi"/>
          <w:sz w:val="28"/>
          <w:szCs w:val="28"/>
          <w:lang w:eastAsia="en-US"/>
        </w:rPr>
        <w:t>в целях</w:t>
      </w:r>
      <w:r w:rsidR="000D203F" w:rsidRPr="00BE1D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0D203F" w:rsidRPr="00BE1D0D">
        <w:rPr>
          <w:rFonts w:eastAsiaTheme="minorHAnsi"/>
          <w:sz w:val="28"/>
          <w:szCs w:val="28"/>
          <w:lang w:eastAsia="en-US"/>
        </w:rPr>
        <w:t>софинансировани</w:t>
      </w:r>
      <w:r w:rsidR="001F43C1" w:rsidRPr="00BE1D0D">
        <w:rPr>
          <w:rFonts w:eastAsiaTheme="minorHAnsi"/>
          <w:sz w:val="28"/>
          <w:szCs w:val="28"/>
          <w:lang w:eastAsia="en-US"/>
        </w:rPr>
        <w:t>я</w:t>
      </w:r>
      <w:proofErr w:type="spellEnd"/>
      <w:r w:rsidRPr="00BE1D0D">
        <w:rPr>
          <w:rFonts w:eastAsiaTheme="minorHAnsi"/>
          <w:sz w:val="28"/>
          <w:szCs w:val="28"/>
          <w:lang w:eastAsia="en-US"/>
        </w:rPr>
        <w:t xml:space="preserve"> расходных обязательств</w:t>
      </w:r>
      <w:r w:rsidR="00E50C7E" w:rsidRPr="00BE1D0D">
        <w:rPr>
          <w:rFonts w:eastAsiaTheme="minorHAnsi"/>
          <w:sz w:val="28"/>
          <w:szCs w:val="28"/>
          <w:lang w:eastAsia="en-US"/>
        </w:rPr>
        <w:t xml:space="preserve">, возникающих при выполнении </w:t>
      </w:r>
      <w:r w:rsidR="001F43C1" w:rsidRPr="00BE1D0D">
        <w:rPr>
          <w:rFonts w:eastAsiaTheme="minorHAnsi"/>
          <w:sz w:val="28"/>
          <w:szCs w:val="28"/>
          <w:lang w:eastAsia="en-US"/>
        </w:rPr>
        <w:t xml:space="preserve">полномочий </w:t>
      </w:r>
      <w:r w:rsidR="00E50C7E" w:rsidRPr="00BE1D0D">
        <w:rPr>
          <w:rFonts w:eastAsiaTheme="minorHAnsi"/>
          <w:sz w:val="28"/>
          <w:szCs w:val="28"/>
          <w:lang w:eastAsia="en-US"/>
        </w:rPr>
        <w:t>органами местного самоуправления</w:t>
      </w:r>
      <w:r w:rsidRPr="00BE1D0D">
        <w:rPr>
          <w:rFonts w:eastAsiaTheme="minorHAnsi"/>
          <w:sz w:val="28"/>
          <w:szCs w:val="28"/>
          <w:lang w:eastAsia="en-US"/>
        </w:rPr>
        <w:t xml:space="preserve"> </w:t>
      </w:r>
      <w:r w:rsidR="00891C2C" w:rsidRPr="00BE1D0D">
        <w:rPr>
          <w:rFonts w:eastAsiaTheme="minorHAnsi"/>
          <w:sz w:val="28"/>
          <w:szCs w:val="28"/>
          <w:lang w:eastAsia="en-US"/>
        </w:rPr>
        <w:t>по вопрос</w:t>
      </w:r>
      <w:r w:rsidR="00E50C7E" w:rsidRPr="00BE1D0D">
        <w:rPr>
          <w:rFonts w:eastAsiaTheme="minorHAnsi"/>
          <w:sz w:val="28"/>
          <w:szCs w:val="28"/>
          <w:lang w:eastAsia="en-US"/>
        </w:rPr>
        <w:t>ам</w:t>
      </w:r>
      <w:r w:rsidR="00891C2C" w:rsidRPr="00BE1D0D">
        <w:rPr>
          <w:rFonts w:eastAsiaTheme="minorHAnsi"/>
          <w:sz w:val="28"/>
          <w:szCs w:val="28"/>
          <w:lang w:eastAsia="en-US"/>
        </w:rPr>
        <w:t xml:space="preserve"> местного значения </w:t>
      </w:r>
      <w:r w:rsidRPr="00BE1D0D">
        <w:rPr>
          <w:rFonts w:eastAsiaTheme="minorHAnsi"/>
          <w:sz w:val="28"/>
          <w:szCs w:val="28"/>
          <w:lang w:eastAsia="en-US"/>
        </w:rPr>
        <w:t>указанных муниципальных образований.</w:t>
      </w:r>
    </w:p>
    <w:p w:rsidR="007660E2" w:rsidRPr="00BE1D0D" w:rsidRDefault="007660E2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Порядок предоставления и распределения </w:t>
      </w:r>
      <w:r w:rsidRPr="007660E2">
        <w:rPr>
          <w:rFonts w:eastAsiaTheme="minorHAnsi"/>
          <w:sz w:val="28"/>
          <w:szCs w:val="28"/>
          <w:lang w:eastAsia="en-US"/>
        </w:rPr>
        <w:t>субсидий местным бюджетам из областного бюджета на выполнение расходных обязательств муниципальных образований области</w:t>
      </w:r>
      <w:r>
        <w:rPr>
          <w:rFonts w:eastAsiaTheme="minorHAnsi"/>
          <w:sz w:val="28"/>
          <w:szCs w:val="28"/>
          <w:lang w:eastAsia="en-US"/>
        </w:rPr>
        <w:t xml:space="preserve"> установлен приложением № </w:t>
      </w:r>
      <w:r w:rsidR="00E343C1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64A91" w:rsidRPr="00BE1D0D" w:rsidRDefault="00964A91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E1D0D">
        <w:rPr>
          <w:rFonts w:eastAsiaTheme="minorHAnsi"/>
          <w:sz w:val="28"/>
          <w:szCs w:val="28"/>
          <w:lang w:eastAsia="en-US"/>
        </w:rPr>
        <w:t xml:space="preserve">В соответствии с требованиями Бюджетного кодекса Российской Федерации в целях обеспечения стабильности расходов муниципальных образований на содержание органов местного самоуправления </w:t>
      </w:r>
      <w:r w:rsidRPr="00BE1D0D">
        <w:rPr>
          <w:rFonts w:eastAsiaTheme="minorHAnsi"/>
          <w:sz w:val="28"/>
          <w:szCs w:val="28"/>
          <w:lang w:eastAsia="en-US"/>
        </w:rPr>
        <w:lastRenderedPageBreak/>
        <w:t xml:space="preserve">Правительством Кировской области ежегодно устанавливаются нормативы формирования расходов на содержание органов местного самоуправления. Министерством осуществляются расчеты нормативов формирования расходов на содержание органов местного самоуправления муниципальных образований и подготовка нормативного правового акта Правительства Кировской области об их утверждении. В течение года осуществляется ежеквартальный </w:t>
      </w:r>
      <w:proofErr w:type="gramStart"/>
      <w:r w:rsidRPr="00BE1D0D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BE1D0D">
        <w:rPr>
          <w:rFonts w:eastAsiaTheme="minorHAnsi"/>
          <w:sz w:val="28"/>
          <w:szCs w:val="28"/>
          <w:lang w:eastAsia="en-US"/>
        </w:rPr>
        <w:t xml:space="preserve"> соблюдением муниципальными образованиями установленных им нормативов формирования расходов на содержание органов местного самоуправления.</w:t>
      </w:r>
    </w:p>
    <w:p w:rsidR="008F2243" w:rsidRPr="00BE1D0D" w:rsidRDefault="008F2243" w:rsidP="005B7F7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BE1D0D">
        <w:rPr>
          <w:sz w:val="28"/>
          <w:szCs w:val="28"/>
        </w:rPr>
        <w:t xml:space="preserve">Качество управления бюджетным процессом на всех </w:t>
      </w:r>
      <w:r w:rsidR="005C758E" w:rsidRPr="00BE1D0D">
        <w:rPr>
          <w:sz w:val="28"/>
          <w:szCs w:val="28"/>
        </w:rPr>
        <w:t xml:space="preserve">его </w:t>
      </w:r>
      <w:r w:rsidRPr="00BE1D0D">
        <w:rPr>
          <w:sz w:val="28"/>
          <w:szCs w:val="28"/>
        </w:rPr>
        <w:t>стадиях является одним из показателей сохранения сбалансированности местных бюджетов, а также эффективности расходования бюджетных средств на муниципальном уровне.</w:t>
      </w:r>
    </w:p>
    <w:p w:rsidR="008F2243" w:rsidRPr="00BE1D0D" w:rsidRDefault="008F2243" w:rsidP="005B7F7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BE1D0D">
        <w:rPr>
          <w:sz w:val="28"/>
          <w:szCs w:val="28"/>
        </w:rPr>
        <w:t>В целях формирования стимулов повышения качества организации и осуществления бюджетного процесса в соответствии с постановлением Правительства Кировской области от 30.03.2010 № 45/120 «</w:t>
      </w:r>
      <w:r w:rsidRPr="00BE1D0D">
        <w:rPr>
          <w:rFonts w:eastAsia="Calibri"/>
          <w:sz w:val="28"/>
          <w:szCs w:val="28"/>
        </w:rPr>
        <w:t xml:space="preserve">Об оценке качества организации и осуществления бюджетного процесса в муниципальных образованиях области» </w:t>
      </w:r>
      <w:r w:rsidR="007951EE" w:rsidRPr="00BE1D0D">
        <w:rPr>
          <w:rFonts w:eastAsia="Calibri"/>
          <w:sz w:val="28"/>
          <w:szCs w:val="28"/>
        </w:rPr>
        <w:t>министерством</w:t>
      </w:r>
      <w:r w:rsidRPr="00BE1D0D">
        <w:rPr>
          <w:rFonts w:eastAsia="Calibri"/>
          <w:sz w:val="28"/>
          <w:szCs w:val="28"/>
        </w:rPr>
        <w:t xml:space="preserve"> </w:t>
      </w:r>
      <w:r w:rsidR="007660E2">
        <w:rPr>
          <w:rFonts w:eastAsia="Calibri"/>
          <w:sz w:val="28"/>
          <w:szCs w:val="28"/>
        </w:rPr>
        <w:t xml:space="preserve">планируется </w:t>
      </w:r>
      <w:r w:rsidRPr="00BE1D0D">
        <w:rPr>
          <w:sz w:val="28"/>
          <w:szCs w:val="28"/>
        </w:rPr>
        <w:t>пров</w:t>
      </w:r>
      <w:r w:rsidR="007660E2">
        <w:rPr>
          <w:sz w:val="28"/>
          <w:szCs w:val="28"/>
        </w:rPr>
        <w:t>е</w:t>
      </w:r>
      <w:r w:rsidRPr="00BE1D0D">
        <w:rPr>
          <w:sz w:val="28"/>
          <w:szCs w:val="28"/>
        </w:rPr>
        <w:t>д</w:t>
      </w:r>
      <w:r w:rsidR="007660E2">
        <w:rPr>
          <w:sz w:val="28"/>
          <w:szCs w:val="28"/>
        </w:rPr>
        <w:t>ение</w:t>
      </w:r>
      <w:r w:rsidRPr="00BE1D0D">
        <w:rPr>
          <w:sz w:val="28"/>
          <w:szCs w:val="28"/>
        </w:rPr>
        <w:t xml:space="preserve"> мониторинг</w:t>
      </w:r>
      <w:r w:rsidR="007660E2">
        <w:rPr>
          <w:sz w:val="28"/>
          <w:szCs w:val="28"/>
        </w:rPr>
        <w:t>а</w:t>
      </w:r>
      <w:r w:rsidRPr="00BE1D0D">
        <w:rPr>
          <w:sz w:val="28"/>
          <w:szCs w:val="28"/>
        </w:rPr>
        <w:t xml:space="preserve"> и ежеквартальн</w:t>
      </w:r>
      <w:r w:rsidR="007660E2">
        <w:rPr>
          <w:sz w:val="28"/>
          <w:szCs w:val="28"/>
        </w:rPr>
        <w:t>ой</w:t>
      </w:r>
      <w:r w:rsidRPr="00BE1D0D">
        <w:rPr>
          <w:sz w:val="28"/>
          <w:szCs w:val="28"/>
        </w:rPr>
        <w:t xml:space="preserve"> оценк</w:t>
      </w:r>
      <w:r w:rsidR="007660E2">
        <w:rPr>
          <w:sz w:val="28"/>
          <w:szCs w:val="28"/>
        </w:rPr>
        <w:t>и</w:t>
      </w:r>
      <w:r w:rsidRPr="00BE1D0D">
        <w:rPr>
          <w:sz w:val="28"/>
          <w:szCs w:val="28"/>
        </w:rPr>
        <w:t xml:space="preserve"> качества организации и осуществления бюджетного процесса в муниципальных образованиях </w:t>
      </w:r>
      <w:r w:rsidR="00E343C1">
        <w:rPr>
          <w:sz w:val="28"/>
          <w:szCs w:val="28"/>
        </w:rPr>
        <w:t xml:space="preserve">Кировской </w:t>
      </w:r>
      <w:r w:rsidRPr="00BE1D0D">
        <w:rPr>
          <w:sz w:val="28"/>
          <w:szCs w:val="28"/>
        </w:rPr>
        <w:t xml:space="preserve">области. </w:t>
      </w:r>
      <w:proofErr w:type="gramEnd"/>
    </w:p>
    <w:p w:rsidR="0008148D" w:rsidRPr="00BE1D0D" w:rsidRDefault="0008148D" w:rsidP="0008148D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3.2.3. Отдельное мероприятие «Создание централизованных бухгалтерий».</w:t>
      </w:r>
    </w:p>
    <w:p w:rsidR="0008148D" w:rsidRPr="00BE1D0D" w:rsidRDefault="0008148D" w:rsidP="0008148D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BE1D0D">
        <w:rPr>
          <w:sz w:val="28"/>
          <w:szCs w:val="28"/>
        </w:rPr>
        <w:t xml:space="preserve">В целях обеспечения требуемого уровня бюджетного (бухгалтерского) учета и качества формирования бюджетной (бухгалтерской) отчетности с учетом ситуации с дефицитом бухгалтерских кадров в муниципальных образований </w:t>
      </w:r>
      <w:r w:rsidR="00E343C1">
        <w:rPr>
          <w:sz w:val="28"/>
          <w:szCs w:val="28"/>
        </w:rPr>
        <w:t xml:space="preserve">Кировской </w:t>
      </w:r>
      <w:r w:rsidRPr="00BE1D0D">
        <w:rPr>
          <w:sz w:val="28"/>
          <w:szCs w:val="28"/>
        </w:rPr>
        <w:t>области высокую актуальность имеет реализация решений по передаче функций ведения бюджетного (бухгалтерского) учета уполномоченным (специализированным) муниципальным казенным учреждениям.</w:t>
      </w:r>
      <w:proofErr w:type="gramEnd"/>
      <w:r w:rsidRPr="00BE1D0D">
        <w:rPr>
          <w:sz w:val="28"/>
          <w:szCs w:val="28"/>
        </w:rPr>
        <w:t xml:space="preserve"> Создание централизованных бухгалтерий, в том числе создание единых централизованных информационных систем учета и отчетности в организациях государственного сектора публично-правового образования, является важной составляющей деятельности по обеспечению единой методологии бухгалтерского учета, повышению качества ведения бухгалтерского учета и отчетности, формируемой на ее основе, оптимизации штатной численности работников и расходов местных бюджетов. </w:t>
      </w:r>
    </w:p>
    <w:p w:rsidR="0008148D" w:rsidRPr="00843C6E" w:rsidRDefault="0008148D" w:rsidP="0008148D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Министерством будет осуществляться методологическое сопровождение процедур создания таких специализированных учреждений (централизованных бухгалтерий)</w:t>
      </w:r>
      <w:r w:rsidR="00843C6E">
        <w:rPr>
          <w:sz w:val="28"/>
          <w:szCs w:val="28"/>
        </w:rPr>
        <w:t>, а также рассмотрение</w:t>
      </w:r>
      <w:r w:rsidR="00843C6E" w:rsidRPr="00843C6E">
        <w:rPr>
          <w:sz w:val="28"/>
          <w:szCs w:val="28"/>
        </w:rPr>
        <w:t xml:space="preserve"> </w:t>
      </w:r>
      <w:r w:rsidR="00843C6E">
        <w:rPr>
          <w:sz w:val="28"/>
          <w:szCs w:val="28"/>
        </w:rPr>
        <w:t xml:space="preserve">проектов </w:t>
      </w:r>
      <w:r w:rsidR="00843C6E">
        <w:rPr>
          <w:sz w:val="28"/>
          <w:szCs w:val="28"/>
        </w:rPr>
        <w:lastRenderedPageBreak/>
        <w:t>муниципальных правовых актов, связанных с реализацией мероприятий по созданию централизованных бухгалтерий</w:t>
      </w:r>
      <w:r w:rsidRPr="00BE1D0D">
        <w:rPr>
          <w:sz w:val="28"/>
          <w:szCs w:val="28"/>
        </w:rPr>
        <w:t>.</w:t>
      </w:r>
    </w:p>
    <w:p w:rsidR="00831239" w:rsidRPr="00BE1D0D" w:rsidRDefault="00831239" w:rsidP="005B7F7F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3.3.</w:t>
      </w:r>
      <w:r w:rsidRPr="00BE1D0D">
        <w:rPr>
          <w:b/>
          <w:sz w:val="28"/>
          <w:szCs w:val="28"/>
        </w:rPr>
        <w:t xml:space="preserve"> </w:t>
      </w:r>
      <w:r w:rsidRPr="00BE1D0D">
        <w:rPr>
          <w:sz w:val="28"/>
          <w:szCs w:val="28"/>
        </w:rPr>
        <w:t>Решение задачи «Развитие системы межбюджетных отношений» планируется осуществлять путем реализации отдельного мероприятия «Нормативно</w:t>
      </w:r>
      <w:r w:rsidR="0017644F" w:rsidRPr="00BE1D0D">
        <w:rPr>
          <w:sz w:val="28"/>
          <w:szCs w:val="28"/>
        </w:rPr>
        <w:t>-</w:t>
      </w:r>
      <w:r w:rsidRPr="00BE1D0D">
        <w:rPr>
          <w:sz w:val="28"/>
          <w:szCs w:val="28"/>
        </w:rPr>
        <w:t>правовое регулирование межбюджетных отношений», направленного на укрепление налоговой базы местных бюджетов.</w:t>
      </w:r>
    </w:p>
    <w:p w:rsidR="00831239" w:rsidRPr="00BE1D0D" w:rsidRDefault="00831239" w:rsidP="005B7F7F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В предстоящем периоде основными задачами в сфере межбюджетных отношений остаются обеспечение сбалансированности местных бюджетов и повышение их финансовой устойчивости за счет:</w:t>
      </w:r>
    </w:p>
    <w:p w:rsidR="00831239" w:rsidRPr="00BE1D0D" w:rsidRDefault="00831239" w:rsidP="005B7F7F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стабильности межбюджетного регулирования по закреплению дополнительных нормативов отчислений от налогов;</w:t>
      </w:r>
    </w:p>
    <w:p w:rsidR="00831239" w:rsidRPr="00BE1D0D" w:rsidRDefault="00831239" w:rsidP="005B7F7F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стимулирования муниципальных образований, на территориях которых обеспечен прирост налогов;</w:t>
      </w:r>
    </w:p>
    <w:p w:rsidR="00831239" w:rsidRPr="00BE1D0D" w:rsidRDefault="00831239" w:rsidP="005B7F7F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 xml:space="preserve">заключения </w:t>
      </w:r>
      <w:r w:rsidR="00F6486C" w:rsidRPr="00BE1D0D">
        <w:rPr>
          <w:sz w:val="28"/>
          <w:szCs w:val="28"/>
        </w:rPr>
        <w:t xml:space="preserve">с органами местного самоуправления </w:t>
      </w:r>
      <w:r w:rsidRPr="00BE1D0D">
        <w:rPr>
          <w:sz w:val="28"/>
          <w:szCs w:val="28"/>
        </w:rPr>
        <w:t>соглашений о социально-экономическом развити</w:t>
      </w:r>
      <w:r w:rsidR="00F6486C" w:rsidRPr="00BE1D0D">
        <w:rPr>
          <w:sz w:val="28"/>
          <w:szCs w:val="28"/>
        </w:rPr>
        <w:t>и и оздоровлени</w:t>
      </w:r>
      <w:r w:rsidR="00FF3D3C" w:rsidRPr="00BE1D0D">
        <w:rPr>
          <w:sz w:val="28"/>
          <w:szCs w:val="28"/>
        </w:rPr>
        <w:t>и</w:t>
      </w:r>
      <w:r w:rsidR="00F6486C" w:rsidRPr="00BE1D0D">
        <w:rPr>
          <w:sz w:val="28"/>
          <w:szCs w:val="28"/>
        </w:rPr>
        <w:t xml:space="preserve"> муниципальных финансов</w:t>
      </w:r>
      <w:r w:rsidRPr="00BE1D0D">
        <w:rPr>
          <w:sz w:val="28"/>
          <w:szCs w:val="28"/>
        </w:rPr>
        <w:t xml:space="preserve"> муниципальных образований</w:t>
      </w:r>
      <w:r w:rsidR="009F5515" w:rsidRPr="00BE1D0D">
        <w:rPr>
          <w:sz w:val="28"/>
          <w:szCs w:val="28"/>
        </w:rPr>
        <w:t xml:space="preserve"> </w:t>
      </w:r>
      <w:r w:rsidR="004738F2">
        <w:rPr>
          <w:sz w:val="28"/>
          <w:szCs w:val="28"/>
        </w:rPr>
        <w:t xml:space="preserve">Кировской </w:t>
      </w:r>
      <w:r w:rsidR="009F5515" w:rsidRPr="00BE1D0D">
        <w:rPr>
          <w:sz w:val="28"/>
          <w:szCs w:val="28"/>
        </w:rPr>
        <w:t>области</w:t>
      </w:r>
      <w:r w:rsidRPr="00BE1D0D">
        <w:rPr>
          <w:sz w:val="28"/>
          <w:szCs w:val="28"/>
        </w:rPr>
        <w:t>.</w:t>
      </w:r>
    </w:p>
    <w:p w:rsidR="00E52EFA" w:rsidRPr="00BE1D0D" w:rsidRDefault="00674A05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Указанные выше с</w:t>
      </w:r>
      <w:r w:rsidR="00E52EFA" w:rsidRPr="00BE1D0D">
        <w:rPr>
          <w:sz w:val="28"/>
          <w:szCs w:val="28"/>
        </w:rPr>
        <w:t xml:space="preserve">оглашения заключаются в соответствии </w:t>
      </w:r>
      <w:r w:rsidR="003973CF" w:rsidRPr="00BE1D0D">
        <w:rPr>
          <w:sz w:val="28"/>
          <w:szCs w:val="28"/>
        </w:rPr>
        <w:t>с Бюджетным кодексом Российской Федерации,</w:t>
      </w:r>
      <w:r w:rsidR="00E52EFA" w:rsidRPr="00BE1D0D">
        <w:rPr>
          <w:sz w:val="28"/>
          <w:szCs w:val="28"/>
        </w:rPr>
        <w:t xml:space="preserve"> Закон</w:t>
      </w:r>
      <w:r w:rsidR="003973CF" w:rsidRPr="00BE1D0D">
        <w:rPr>
          <w:sz w:val="28"/>
          <w:szCs w:val="28"/>
        </w:rPr>
        <w:t>ом</w:t>
      </w:r>
      <w:r w:rsidR="00E52EFA" w:rsidRPr="00BE1D0D">
        <w:rPr>
          <w:sz w:val="28"/>
          <w:szCs w:val="28"/>
        </w:rPr>
        <w:t xml:space="preserve"> Кировской области от 28.09.2007 № 163-ЗО и постановлением Правительства области от 19.01.2018 № 13-П «Об утверждении Порядка заключения соглашений о мерах по социально-экономическому развитию муниципальных образований Кировской области».</w:t>
      </w:r>
    </w:p>
    <w:p w:rsidR="00E52EFA" w:rsidRPr="00BE1D0D" w:rsidRDefault="00E52EFA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 xml:space="preserve">Министерством </w:t>
      </w:r>
      <w:r w:rsidR="00FA0296">
        <w:rPr>
          <w:sz w:val="28"/>
          <w:szCs w:val="28"/>
        </w:rPr>
        <w:t xml:space="preserve">планируется </w:t>
      </w:r>
      <w:r w:rsidRPr="00BE1D0D">
        <w:rPr>
          <w:sz w:val="28"/>
          <w:szCs w:val="28"/>
        </w:rPr>
        <w:t>ежеквартально</w:t>
      </w:r>
      <w:r w:rsidR="00FA0296">
        <w:rPr>
          <w:sz w:val="28"/>
          <w:szCs w:val="28"/>
        </w:rPr>
        <w:t>е</w:t>
      </w:r>
      <w:r w:rsidRPr="00BE1D0D">
        <w:rPr>
          <w:sz w:val="28"/>
          <w:szCs w:val="28"/>
        </w:rPr>
        <w:t xml:space="preserve"> пров</w:t>
      </w:r>
      <w:r w:rsidR="00FA0296">
        <w:rPr>
          <w:sz w:val="28"/>
          <w:szCs w:val="28"/>
        </w:rPr>
        <w:t>едение</w:t>
      </w:r>
      <w:r w:rsidRPr="00BE1D0D">
        <w:rPr>
          <w:sz w:val="28"/>
          <w:szCs w:val="28"/>
        </w:rPr>
        <w:t xml:space="preserve"> мониторинг</w:t>
      </w:r>
      <w:r w:rsidR="00FA0296">
        <w:rPr>
          <w:sz w:val="28"/>
          <w:szCs w:val="28"/>
        </w:rPr>
        <w:t>а</w:t>
      </w:r>
      <w:r w:rsidRPr="00BE1D0D">
        <w:rPr>
          <w:sz w:val="28"/>
          <w:szCs w:val="28"/>
        </w:rPr>
        <w:t xml:space="preserve"> выполнения показателей, установленных </w:t>
      </w:r>
      <w:r w:rsidR="0027545A" w:rsidRPr="00BE1D0D">
        <w:rPr>
          <w:sz w:val="28"/>
          <w:szCs w:val="28"/>
        </w:rPr>
        <w:t xml:space="preserve">указанными </w:t>
      </w:r>
      <w:r w:rsidRPr="00BE1D0D">
        <w:rPr>
          <w:sz w:val="28"/>
          <w:szCs w:val="28"/>
        </w:rPr>
        <w:t xml:space="preserve">соглашениями. </w:t>
      </w:r>
    </w:p>
    <w:p w:rsidR="00AA44F9" w:rsidRPr="00BE1D0D" w:rsidRDefault="00AA44F9" w:rsidP="0014574D">
      <w:pPr>
        <w:spacing w:line="276" w:lineRule="auto"/>
        <w:ind w:firstLine="709"/>
        <w:jc w:val="both"/>
        <w:rPr>
          <w:sz w:val="28"/>
          <w:szCs w:val="28"/>
        </w:rPr>
      </w:pPr>
    </w:p>
    <w:p w:rsidR="00EC7E8D" w:rsidRPr="00BE1D0D" w:rsidRDefault="00FF2B1A" w:rsidP="005B7F7F">
      <w:pPr>
        <w:autoSpaceDE w:val="0"/>
        <w:autoSpaceDN w:val="0"/>
        <w:adjustRightInd w:val="0"/>
        <w:spacing w:line="276" w:lineRule="auto"/>
        <w:ind w:firstLine="720"/>
        <w:jc w:val="both"/>
        <w:rPr>
          <w:b/>
          <w:sz w:val="28"/>
          <w:szCs w:val="28"/>
        </w:rPr>
      </w:pPr>
      <w:r w:rsidRPr="00BE1D0D">
        <w:rPr>
          <w:b/>
          <w:sz w:val="28"/>
          <w:szCs w:val="28"/>
        </w:rPr>
        <w:t>4</w:t>
      </w:r>
      <w:r w:rsidR="00D1157E" w:rsidRPr="00BE1D0D">
        <w:rPr>
          <w:b/>
          <w:sz w:val="28"/>
          <w:szCs w:val="28"/>
        </w:rPr>
        <w:t>.</w:t>
      </w:r>
      <w:r w:rsidR="00E97D0D" w:rsidRPr="00BE1D0D">
        <w:rPr>
          <w:b/>
          <w:sz w:val="28"/>
          <w:szCs w:val="28"/>
        </w:rPr>
        <w:t xml:space="preserve"> </w:t>
      </w:r>
      <w:r w:rsidR="00EC7E8D" w:rsidRPr="00BE1D0D">
        <w:rPr>
          <w:b/>
          <w:sz w:val="28"/>
          <w:szCs w:val="28"/>
        </w:rPr>
        <w:t xml:space="preserve">Ресурсное обеспечение </w:t>
      </w:r>
      <w:r w:rsidR="00D1157E" w:rsidRPr="00BE1D0D">
        <w:rPr>
          <w:b/>
          <w:sz w:val="28"/>
          <w:szCs w:val="28"/>
        </w:rPr>
        <w:t>Г</w:t>
      </w:r>
      <w:r w:rsidR="00EC7E8D" w:rsidRPr="00BE1D0D">
        <w:rPr>
          <w:b/>
          <w:sz w:val="28"/>
          <w:szCs w:val="28"/>
        </w:rPr>
        <w:t>осударственной программы</w:t>
      </w:r>
    </w:p>
    <w:p w:rsidR="007120C5" w:rsidRPr="00BE1D0D" w:rsidRDefault="007120C5" w:rsidP="005B7F7F">
      <w:pPr>
        <w:autoSpaceDE w:val="0"/>
        <w:autoSpaceDN w:val="0"/>
        <w:adjustRightInd w:val="0"/>
        <w:spacing w:line="276" w:lineRule="auto"/>
        <w:ind w:firstLine="720"/>
        <w:jc w:val="both"/>
        <w:outlineLvl w:val="1"/>
        <w:rPr>
          <w:sz w:val="28"/>
          <w:szCs w:val="28"/>
        </w:rPr>
      </w:pPr>
    </w:p>
    <w:p w:rsidR="00894F7C" w:rsidRPr="00BE1D0D" w:rsidRDefault="00E97D0D" w:rsidP="005B7F7F">
      <w:pPr>
        <w:autoSpaceDE w:val="0"/>
        <w:autoSpaceDN w:val="0"/>
        <w:adjustRightInd w:val="0"/>
        <w:spacing w:line="276" w:lineRule="auto"/>
        <w:ind w:firstLine="720"/>
        <w:jc w:val="both"/>
        <w:outlineLvl w:val="1"/>
        <w:rPr>
          <w:sz w:val="28"/>
          <w:szCs w:val="28"/>
        </w:rPr>
      </w:pPr>
      <w:r w:rsidRPr="00BE1D0D">
        <w:rPr>
          <w:sz w:val="28"/>
          <w:szCs w:val="28"/>
        </w:rPr>
        <w:t xml:space="preserve">Расходы на реализацию </w:t>
      </w:r>
      <w:r w:rsidR="00D1157E" w:rsidRPr="00BE1D0D">
        <w:rPr>
          <w:sz w:val="28"/>
          <w:szCs w:val="28"/>
        </w:rPr>
        <w:t>Г</w:t>
      </w:r>
      <w:r w:rsidR="00894F7C" w:rsidRPr="00BE1D0D">
        <w:rPr>
          <w:sz w:val="28"/>
          <w:szCs w:val="28"/>
        </w:rPr>
        <w:t xml:space="preserve">осударственной программы </w:t>
      </w:r>
      <w:r w:rsidRPr="00BE1D0D">
        <w:rPr>
          <w:sz w:val="28"/>
          <w:szCs w:val="28"/>
        </w:rPr>
        <w:t>планируется осуществлять</w:t>
      </w:r>
      <w:r w:rsidR="00894F7C" w:rsidRPr="00BE1D0D">
        <w:rPr>
          <w:sz w:val="28"/>
          <w:szCs w:val="28"/>
        </w:rPr>
        <w:t xml:space="preserve"> за счет средств областного </w:t>
      </w:r>
      <w:r w:rsidR="005973C4" w:rsidRPr="00BE1D0D">
        <w:rPr>
          <w:sz w:val="28"/>
          <w:szCs w:val="28"/>
        </w:rPr>
        <w:t>и федерального бюджетов</w:t>
      </w:r>
      <w:r w:rsidR="00894F7C" w:rsidRPr="00BE1D0D">
        <w:rPr>
          <w:sz w:val="28"/>
          <w:szCs w:val="28"/>
        </w:rPr>
        <w:t>.</w:t>
      </w:r>
    </w:p>
    <w:p w:rsidR="00894F7C" w:rsidRPr="00BE1D0D" w:rsidRDefault="00894F7C" w:rsidP="005B7F7F">
      <w:pPr>
        <w:autoSpaceDE w:val="0"/>
        <w:autoSpaceDN w:val="0"/>
        <w:adjustRightInd w:val="0"/>
        <w:spacing w:line="276" w:lineRule="auto"/>
        <w:ind w:firstLine="720"/>
        <w:jc w:val="both"/>
        <w:outlineLvl w:val="1"/>
        <w:rPr>
          <w:sz w:val="28"/>
          <w:szCs w:val="28"/>
        </w:rPr>
      </w:pPr>
      <w:r w:rsidRPr="00BE1D0D">
        <w:rPr>
          <w:sz w:val="28"/>
          <w:szCs w:val="28"/>
        </w:rPr>
        <w:t xml:space="preserve">Общий объем финансовых ресурсов, необходимых для реализации </w:t>
      </w:r>
      <w:r w:rsidR="00D1157E" w:rsidRPr="00BE1D0D">
        <w:rPr>
          <w:sz w:val="28"/>
          <w:szCs w:val="28"/>
        </w:rPr>
        <w:t>Г</w:t>
      </w:r>
      <w:r w:rsidRPr="00BE1D0D">
        <w:rPr>
          <w:sz w:val="28"/>
          <w:szCs w:val="28"/>
        </w:rPr>
        <w:t>о</w:t>
      </w:r>
      <w:r w:rsidR="00D1157E" w:rsidRPr="00BE1D0D">
        <w:rPr>
          <w:sz w:val="28"/>
          <w:szCs w:val="28"/>
        </w:rPr>
        <w:t>сударственной программы, в 20</w:t>
      </w:r>
      <w:r w:rsidR="00AC51C5" w:rsidRPr="00BE1D0D">
        <w:rPr>
          <w:sz w:val="28"/>
          <w:szCs w:val="28"/>
        </w:rPr>
        <w:t>20</w:t>
      </w:r>
      <w:r w:rsidR="00D1157E" w:rsidRPr="00BE1D0D">
        <w:rPr>
          <w:sz w:val="28"/>
          <w:szCs w:val="28"/>
        </w:rPr>
        <w:t xml:space="preserve"> – </w:t>
      </w:r>
      <w:r w:rsidR="00AC51C5" w:rsidRPr="00BE1D0D">
        <w:rPr>
          <w:sz w:val="28"/>
          <w:szCs w:val="28"/>
        </w:rPr>
        <w:t>2024</w:t>
      </w:r>
      <w:r w:rsidRPr="00BE1D0D">
        <w:rPr>
          <w:sz w:val="28"/>
          <w:szCs w:val="28"/>
        </w:rPr>
        <w:t xml:space="preserve"> годах составит </w:t>
      </w:r>
      <w:r w:rsidR="00E672C3" w:rsidRPr="00BE1D0D">
        <w:rPr>
          <w:sz w:val="28"/>
          <w:szCs w:val="28"/>
        </w:rPr>
        <w:t>–</w:t>
      </w:r>
      <w:r w:rsidRPr="00BE1D0D">
        <w:rPr>
          <w:sz w:val="28"/>
          <w:szCs w:val="28"/>
        </w:rPr>
        <w:t xml:space="preserve"> </w:t>
      </w:r>
      <w:r w:rsidR="00577752" w:rsidRPr="00577752">
        <w:rPr>
          <w:sz w:val="28"/>
          <w:szCs w:val="28"/>
        </w:rPr>
        <w:t>40 523 501,0</w:t>
      </w:r>
      <w:r w:rsidR="00577752">
        <w:rPr>
          <w:sz w:val="28"/>
          <w:szCs w:val="28"/>
        </w:rPr>
        <w:t xml:space="preserve"> </w:t>
      </w:r>
      <w:r w:rsidR="000B30D2" w:rsidRPr="00BE1D0D">
        <w:rPr>
          <w:sz w:val="28"/>
          <w:szCs w:val="28"/>
        </w:rPr>
        <w:t>тыс</w:t>
      </w:r>
      <w:r w:rsidRPr="00BE1D0D">
        <w:rPr>
          <w:sz w:val="28"/>
          <w:szCs w:val="28"/>
        </w:rPr>
        <w:t>.</w:t>
      </w:r>
      <w:r w:rsidR="00C44362" w:rsidRPr="00BE1D0D">
        <w:rPr>
          <w:sz w:val="28"/>
          <w:szCs w:val="28"/>
        </w:rPr>
        <w:t xml:space="preserve"> </w:t>
      </w:r>
      <w:r w:rsidRPr="00BE1D0D">
        <w:rPr>
          <w:sz w:val="28"/>
          <w:szCs w:val="28"/>
        </w:rPr>
        <w:t>рублей, в том числе</w:t>
      </w:r>
      <w:r w:rsidR="007C7A72" w:rsidRPr="00BE1D0D">
        <w:rPr>
          <w:sz w:val="28"/>
          <w:szCs w:val="28"/>
        </w:rPr>
        <w:t xml:space="preserve"> средства федерального бюджета </w:t>
      </w:r>
      <w:r w:rsidR="00B32F40" w:rsidRPr="00BE1D0D">
        <w:rPr>
          <w:sz w:val="28"/>
          <w:szCs w:val="28"/>
        </w:rPr>
        <w:t xml:space="preserve">– </w:t>
      </w:r>
      <w:r w:rsidR="00DC0CAF" w:rsidRPr="00BE1D0D">
        <w:rPr>
          <w:sz w:val="28"/>
          <w:szCs w:val="28"/>
        </w:rPr>
        <w:t>322</w:t>
      </w:r>
      <w:r w:rsidR="00FF3C44" w:rsidRPr="00BE1D0D">
        <w:rPr>
          <w:sz w:val="28"/>
          <w:szCs w:val="28"/>
        </w:rPr>
        <w:t xml:space="preserve"> </w:t>
      </w:r>
      <w:r w:rsidR="00DC0CAF" w:rsidRPr="00BE1D0D">
        <w:rPr>
          <w:sz w:val="28"/>
          <w:szCs w:val="28"/>
        </w:rPr>
        <w:t>027</w:t>
      </w:r>
      <w:r w:rsidR="00345B0B" w:rsidRPr="00BE1D0D">
        <w:rPr>
          <w:sz w:val="28"/>
          <w:szCs w:val="28"/>
        </w:rPr>
        <w:t>,0</w:t>
      </w:r>
      <w:r w:rsidR="007C7A72" w:rsidRPr="00BE1D0D">
        <w:rPr>
          <w:sz w:val="28"/>
          <w:szCs w:val="28"/>
        </w:rPr>
        <w:t xml:space="preserve"> тыс. рублей, средства областного бюджета </w:t>
      </w:r>
      <w:r w:rsidR="00B32F40" w:rsidRPr="00BE1D0D">
        <w:rPr>
          <w:sz w:val="28"/>
          <w:szCs w:val="28"/>
        </w:rPr>
        <w:t xml:space="preserve">– </w:t>
      </w:r>
      <w:r w:rsidR="00577752">
        <w:rPr>
          <w:sz w:val="28"/>
          <w:szCs w:val="28"/>
        </w:rPr>
        <w:t>40 065 092,0</w:t>
      </w:r>
      <w:r w:rsidR="00E672C3" w:rsidRPr="00BE1D0D">
        <w:rPr>
          <w:sz w:val="22"/>
          <w:szCs w:val="22"/>
        </w:rPr>
        <w:t xml:space="preserve"> </w:t>
      </w:r>
      <w:r w:rsidR="007C7A72" w:rsidRPr="00BE1D0D">
        <w:rPr>
          <w:sz w:val="28"/>
          <w:szCs w:val="28"/>
        </w:rPr>
        <w:t>тыс. рублей</w:t>
      </w:r>
      <w:r w:rsidR="00BD17FF">
        <w:rPr>
          <w:sz w:val="28"/>
          <w:szCs w:val="28"/>
        </w:rPr>
        <w:t>, средства местного бюджета – 136 382,0 тыс. рублей</w:t>
      </w:r>
      <w:r w:rsidR="007C7A72" w:rsidRPr="00BE1D0D">
        <w:rPr>
          <w:sz w:val="28"/>
          <w:szCs w:val="28"/>
        </w:rPr>
        <w:t>.</w:t>
      </w:r>
      <w:r w:rsidR="00B05BFE" w:rsidRPr="00BE1D0D">
        <w:rPr>
          <w:sz w:val="28"/>
          <w:szCs w:val="28"/>
        </w:rPr>
        <w:t xml:space="preserve"> </w:t>
      </w:r>
    </w:p>
    <w:p w:rsidR="00894F7C" w:rsidRPr="00BE1D0D" w:rsidRDefault="00894F7C" w:rsidP="005B7F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>Объемы бюджетных ассигнований</w:t>
      </w:r>
      <w:r w:rsidR="00A8218B">
        <w:rPr>
          <w:sz w:val="28"/>
          <w:szCs w:val="28"/>
        </w:rPr>
        <w:t xml:space="preserve"> на реализацию Государственной программы</w:t>
      </w:r>
      <w:r w:rsidRPr="00BE1D0D">
        <w:rPr>
          <w:sz w:val="28"/>
          <w:szCs w:val="28"/>
        </w:rPr>
        <w:t xml:space="preserve"> </w:t>
      </w:r>
      <w:r w:rsidR="00C44362" w:rsidRPr="00BE1D0D">
        <w:rPr>
          <w:sz w:val="28"/>
          <w:szCs w:val="28"/>
        </w:rPr>
        <w:t xml:space="preserve">будут </w:t>
      </w:r>
      <w:r w:rsidRPr="00BE1D0D">
        <w:rPr>
          <w:sz w:val="28"/>
          <w:szCs w:val="28"/>
        </w:rPr>
        <w:t>уточнят</w:t>
      </w:r>
      <w:r w:rsidR="00C44362" w:rsidRPr="00BE1D0D">
        <w:rPr>
          <w:sz w:val="28"/>
          <w:szCs w:val="28"/>
        </w:rPr>
        <w:t>ь</w:t>
      </w:r>
      <w:r w:rsidRPr="00BE1D0D">
        <w:rPr>
          <w:sz w:val="28"/>
          <w:szCs w:val="28"/>
        </w:rPr>
        <w:t xml:space="preserve">ся ежегодно при формировании областного бюджета на очередной финансовый год и </w:t>
      </w:r>
      <w:r w:rsidR="00B32F40" w:rsidRPr="00BE1D0D">
        <w:rPr>
          <w:sz w:val="28"/>
          <w:szCs w:val="28"/>
        </w:rPr>
        <w:t xml:space="preserve">на </w:t>
      </w:r>
      <w:r w:rsidRPr="00BE1D0D">
        <w:rPr>
          <w:sz w:val="28"/>
          <w:szCs w:val="28"/>
        </w:rPr>
        <w:t>плановый период.</w:t>
      </w:r>
    </w:p>
    <w:p w:rsidR="008D4AE1" w:rsidRPr="00BE1D0D" w:rsidRDefault="008D4AE1" w:rsidP="008D4AE1">
      <w:pPr>
        <w:spacing w:line="276" w:lineRule="auto"/>
        <w:ind w:left="-78" w:firstLine="786"/>
        <w:jc w:val="both"/>
        <w:rPr>
          <w:color w:val="000000"/>
          <w:sz w:val="28"/>
          <w:szCs w:val="28"/>
        </w:rPr>
      </w:pPr>
      <w:proofErr w:type="gramStart"/>
      <w:r w:rsidRPr="00BE1D0D">
        <w:rPr>
          <w:color w:val="000000"/>
          <w:sz w:val="28"/>
          <w:szCs w:val="28"/>
        </w:rPr>
        <w:t xml:space="preserve">Средства федерального бюджета поступают в областной бюджет в </w:t>
      </w:r>
      <w:r w:rsidR="00DC0CAF" w:rsidRPr="00BE1D0D">
        <w:rPr>
          <w:color w:val="000000"/>
          <w:sz w:val="28"/>
          <w:szCs w:val="28"/>
        </w:rPr>
        <w:t xml:space="preserve">объеме средств, предусмотренных </w:t>
      </w:r>
      <w:r w:rsidR="00377F64" w:rsidRPr="00BE1D0D">
        <w:rPr>
          <w:color w:val="000000"/>
          <w:sz w:val="28"/>
          <w:szCs w:val="28"/>
        </w:rPr>
        <w:t>в</w:t>
      </w:r>
      <w:r w:rsidRPr="00BE1D0D">
        <w:rPr>
          <w:color w:val="000000"/>
          <w:sz w:val="28"/>
          <w:szCs w:val="28"/>
        </w:rPr>
        <w:t xml:space="preserve"> государственной программ</w:t>
      </w:r>
      <w:r w:rsidR="00377F64" w:rsidRPr="00BE1D0D">
        <w:rPr>
          <w:color w:val="000000"/>
          <w:sz w:val="28"/>
          <w:szCs w:val="28"/>
        </w:rPr>
        <w:t>е</w:t>
      </w:r>
      <w:r w:rsidRPr="00BE1D0D">
        <w:rPr>
          <w:color w:val="000000"/>
          <w:sz w:val="28"/>
          <w:szCs w:val="28"/>
        </w:rPr>
        <w:t xml:space="preserve"> Российской Федерации «Развитие федеративных отношений и создание условий для </w:t>
      </w:r>
      <w:r w:rsidRPr="00BE1D0D">
        <w:rPr>
          <w:color w:val="000000"/>
          <w:sz w:val="28"/>
          <w:szCs w:val="28"/>
        </w:rPr>
        <w:lastRenderedPageBreak/>
        <w:t>эффективного и ответственного управления региональными и муниципальными финансами», утвержденной постановлением Правительства Российской Федерации от 18.05.2016 № 445 «Об утверждении государственной программы Российской Федерации «Развитие федеративных отношений и создание условий для эффективного и ответственного управления региональными и муниципальными финансами».</w:t>
      </w:r>
      <w:proofErr w:type="gramEnd"/>
    </w:p>
    <w:p w:rsidR="00567107" w:rsidRPr="00BE1D0D" w:rsidRDefault="00AC5E91" w:rsidP="005B7F7F">
      <w:pPr>
        <w:spacing w:line="276" w:lineRule="auto"/>
        <w:ind w:left="-78" w:firstLine="786"/>
        <w:jc w:val="both"/>
        <w:rPr>
          <w:color w:val="000000"/>
          <w:sz w:val="28"/>
          <w:szCs w:val="28"/>
        </w:rPr>
      </w:pPr>
      <w:r w:rsidRPr="00BE1D0D">
        <w:rPr>
          <w:color w:val="000000"/>
          <w:sz w:val="28"/>
          <w:szCs w:val="28"/>
        </w:rPr>
        <w:t>Р</w:t>
      </w:r>
      <w:r w:rsidR="00567107" w:rsidRPr="00BE1D0D">
        <w:rPr>
          <w:color w:val="000000"/>
          <w:sz w:val="28"/>
          <w:szCs w:val="28"/>
        </w:rPr>
        <w:t>есурсно</w:t>
      </w:r>
      <w:r w:rsidRPr="00BE1D0D">
        <w:rPr>
          <w:color w:val="000000"/>
          <w:sz w:val="28"/>
          <w:szCs w:val="28"/>
        </w:rPr>
        <w:t>е</w:t>
      </w:r>
      <w:r w:rsidR="00567107" w:rsidRPr="00BE1D0D">
        <w:rPr>
          <w:color w:val="000000"/>
          <w:sz w:val="28"/>
          <w:szCs w:val="28"/>
        </w:rPr>
        <w:t xml:space="preserve"> обеспечени</w:t>
      </w:r>
      <w:r w:rsidRPr="00BE1D0D">
        <w:rPr>
          <w:color w:val="000000"/>
          <w:sz w:val="28"/>
          <w:szCs w:val="28"/>
        </w:rPr>
        <w:t>е</w:t>
      </w:r>
      <w:r w:rsidR="00567107" w:rsidRPr="00BE1D0D">
        <w:rPr>
          <w:color w:val="000000"/>
          <w:sz w:val="28"/>
          <w:szCs w:val="28"/>
        </w:rPr>
        <w:t xml:space="preserve"> </w:t>
      </w:r>
      <w:r w:rsidR="00B32F40" w:rsidRPr="00BE1D0D">
        <w:rPr>
          <w:color w:val="000000"/>
          <w:sz w:val="28"/>
          <w:szCs w:val="28"/>
        </w:rPr>
        <w:t>Г</w:t>
      </w:r>
      <w:r w:rsidR="00567107" w:rsidRPr="00BE1D0D">
        <w:rPr>
          <w:color w:val="000000"/>
          <w:sz w:val="28"/>
          <w:szCs w:val="28"/>
        </w:rPr>
        <w:t>осударственной программы представлен</w:t>
      </w:r>
      <w:r w:rsidR="006C2865" w:rsidRPr="00BE1D0D">
        <w:rPr>
          <w:color w:val="000000"/>
          <w:sz w:val="28"/>
          <w:szCs w:val="28"/>
        </w:rPr>
        <w:t>о</w:t>
      </w:r>
      <w:r w:rsidR="00567107" w:rsidRPr="00BE1D0D">
        <w:rPr>
          <w:color w:val="000000"/>
          <w:sz w:val="28"/>
          <w:szCs w:val="28"/>
        </w:rPr>
        <w:t xml:space="preserve"> в приложении </w:t>
      </w:r>
      <w:r w:rsidR="00D1157E" w:rsidRPr="00BE1D0D">
        <w:rPr>
          <w:color w:val="000000"/>
          <w:sz w:val="28"/>
          <w:szCs w:val="28"/>
        </w:rPr>
        <w:t xml:space="preserve">№ </w:t>
      </w:r>
      <w:r w:rsidR="004738F2">
        <w:rPr>
          <w:color w:val="000000"/>
          <w:sz w:val="28"/>
          <w:szCs w:val="28"/>
        </w:rPr>
        <w:t>4</w:t>
      </w:r>
      <w:r w:rsidR="00567107" w:rsidRPr="00BE1D0D">
        <w:rPr>
          <w:color w:val="000000"/>
          <w:sz w:val="28"/>
          <w:szCs w:val="28"/>
        </w:rPr>
        <w:t>.</w:t>
      </w:r>
    </w:p>
    <w:p w:rsidR="00AA44F9" w:rsidRPr="00BE1D0D" w:rsidRDefault="00E01B0D" w:rsidP="005B7F7F">
      <w:pPr>
        <w:autoSpaceDE w:val="0"/>
        <w:autoSpaceDN w:val="0"/>
        <w:adjustRightInd w:val="0"/>
        <w:spacing w:line="276" w:lineRule="auto"/>
        <w:ind w:firstLine="720"/>
        <w:jc w:val="both"/>
        <w:outlineLvl w:val="1"/>
        <w:rPr>
          <w:sz w:val="28"/>
          <w:szCs w:val="28"/>
        </w:rPr>
      </w:pPr>
      <w:r w:rsidRPr="00BE1D0D">
        <w:rPr>
          <w:sz w:val="28"/>
          <w:szCs w:val="28"/>
        </w:rPr>
        <w:t>Объемы финансирования по основным направлениям финансирования Государственной программ</w:t>
      </w:r>
      <w:r w:rsidR="00D3699E">
        <w:rPr>
          <w:sz w:val="28"/>
          <w:szCs w:val="28"/>
        </w:rPr>
        <w:t>ы относятся к «Прочим расходам»</w:t>
      </w:r>
      <w:r w:rsidRPr="00BE1D0D">
        <w:rPr>
          <w:sz w:val="28"/>
          <w:szCs w:val="28"/>
        </w:rPr>
        <w:t>.</w:t>
      </w:r>
    </w:p>
    <w:p w:rsidR="005B7F7F" w:rsidRPr="00BE1D0D" w:rsidRDefault="005B7F7F" w:rsidP="00A8218B">
      <w:pPr>
        <w:autoSpaceDE w:val="0"/>
        <w:autoSpaceDN w:val="0"/>
        <w:adjustRightInd w:val="0"/>
        <w:spacing w:line="276" w:lineRule="auto"/>
        <w:ind w:firstLine="720"/>
        <w:jc w:val="both"/>
        <w:outlineLvl w:val="1"/>
        <w:rPr>
          <w:sz w:val="28"/>
          <w:szCs w:val="28"/>
        </w:rPr>
      </w:pPr>
    </w:p>
    <w:p w:rsidR="00EC7E8D" w:rsidRPr="00BE1D0D" w:rsidRDefault="00FF2B1A" w:rsidP="005B7F7F">
      <w:pPr>
        <w:autoSpaceDE w:val="0"/>
        <w:autoSpaceDN w:val="0"/>
        <w:adjustRightInd w:val="0"/>
        <w:spacing w:line="276" w:lineRule="auto"/>
        <w:ind w:left="1134" w:hanging="414"/>
        <w:jc w:val="both"/>
        <w:outlineLvl w:val="1"/>
        <w:rPr>
          <w:b/>
          <w:color w:val="000000"/>
          <w:sz w:val="28"/>
          <w:szCs w:val="28"/>
        </w:rPr>
      </w:pPr>
      <w:r w:rsidRPr="00BE1D0D">
        <w:rPr>
          <w:b/>
          <w:sz w:val="28"/>
          <w:szCs w:val="28"/>
        </w:rPr>
        <w:t>5</w:t>
      </w:r>
      <w:r w:rsidR="00D1157E" w:rsidRPr="00BE1D0D">
        <w:rPr>
          <w:b/>
          <w:sz w:val="28"/>
          <w:szCs w:val="28"/>
        </w:rPr>
        <w:t>.</w:t>
      </w:r>
      <w:r w:rsidR="00D02134" w:rsidRPr="00BE1D0D">
        <w:rPr>
          <w:b/>
          <w:sz w:val="28"/>
          <w:szCs w:val="28"/>
        </w:rPr>
        <w:t xml:space="preserve"> </w:t>
      </w:r>
      <w:r w:rsidR="00EC7E8D" w:rsidRPr="00BE1D0D">
        <w:rPr>
          <w:b/>
          <w:sz w:val="28"/>
          <w:szCs w:val="28"/>
        </w:rPr>
        <w:t>А</w:t>
      </w:r>
      <w:r w:rsidR="00E629F9" w:rsidRPr="00BE1D0D">
        <w:rPr>
          <w:b/>
          <w:color w:val="000000"/>
          <w:sz w:val="28"/>
          <w:szCs w:val="28"/>
        </w:rPr>
        <w:t>нализ рисков реализации Г</w:t>
      </w:r>
      <w:r w:rsidR="00EC7E8D" w:rsidRPr="00BE1D0D">
        <w:rPr>
          <w:b/>
          <w:color w:val="000000"/>
          <w:sz w:val="28"/>
          <w:szCs w:val="28"/>
        </w:rPr>
        <w:t>осударственной программы и описание мер управления рисками</w:t>
      </w:r>
    </w:p>
    <w:p w:rsidR="007120C5" w:rsidRPr="00BE1D0D" w:rsidRDefault="007120C5" w:rsidP="0014574D">
      <w:pPr>
        <w:autoSpaceDE w:val="0"/>
        <w:autoSpaceDN w:val="0"/>
        <w:adjustRightInd w:val="0"/>
        <w:spacing w:line="276" w:lineRule="auto"/>
        <w:ind w:firstLine="720"/>
        <w:jc w:val="both"/>
        <w:outlineLvl w:val="1"/>
        <w:rPr>
          <w:sz w:val="28"/>
          <w:szCs w:val="28"/>
        </w:rPr>
      </w:pPr>
    </w:p>
    <w:p w:rsidR="00D622E1" w:rsidRPr="00BE1D0D" w:rsidRDefault="00D1157E" w:rsidP="005B7F7F">
      <w:pPr>
        <w:autoSpaceDE w:val="0"/>
        <w:autoSpaceDN w:val="0"/>
        <w:adjustRightInd w:val="0"/>
        <w:spacing w:line="276" w:lineRule="auto"/>
        <w:ind w:firstLine="720"/>
        <w:jc w:val="both"/>
        <w:outlineLvl w:val="1"/>
        <w:rPr>
          <w:sz w:val="28"/>
          <w:szCs w:val="28"/>
        </w:rPr>
      </w:pPr>
      <w:r w:rsidRPr="00BE1D0D">
        <w:rPr>
          <w:sz w:val="28"/>
          <w:szCs w:val="28"/>
        </w:rPr>
        <w:t>При реализации Г</w:t>
      </w:r>
      <w:r w:rsidR="00D622E1" w:rsidRPr="00BE1D0D">
        <w:rPr>
          <w:sz w:val="28"/>
          <w:szCs w:val="28"/>
        </w:rPr>
        <w:t>осударственной программы возможно возникновение следующих рисков, которые могут препятствовать достижению запланированных результатов:</w:t>
      </w:r>
    </w:p>
    <w:p w:rsidR="00EC7E8D" w:rsidRPr="00BE1D0D" w:rsidRDefault="00B32F40" w:rsidP="005B7F7F">
      <w:pPr>
        <w:autoSpaceDE w:val="0"/>
        <w:autoSpaceDN w:val="0"/>
        <w:adjustRightInd w:val="0"/>
        <w:spacing w:line="276" w:lineRule="auto"/>
        <w:ind w:firstLine="720"/>
        <w:jc w:val="both"/>
        <w:outlineLvl w:val="1"/>
        <w:rPr>
          <w:sz w:val="28"/>
          <w:szCs w:val="28"/>
        </w:rPr>
      </w:pPr>
      <w:r w:rsidRPr="00BE1D0D">
        <w:rPr>
          <w:sz w:val="28"/>
          <w:szCs w:val="28"/>
        </w:rPr>
        <w:t>рисков</w:t>
      </w:r>
      <w:r w:rsidR="00E80E8F" w:rsidRPr="00BE1D0D">
        <w:rPr>
          <w:sz w:val="28"/>
          <w:szCs w:val="28"/>
        </w:rPr>
        <w:t>, связанны</w:t>
      </w:r>
      <w:r w:rsidRPr="00BE1D0D">
        <w:rPr>
          <w:sz w:val="28"/>
          <w:szCs w:val="28"/>
        </w:rPr>
        <w:t>х</w:t>
      </w:r>
      <w:r w:rsidR="00E80E8F" w:rsidRPr="00BE1D0D">
        <w:rPr>
          <w:sz w:val="28"/>
          <w:szCs w:val="28"/>
        </w:rPr>
        <w:t xml:space="preserve"> с </w:t>
      </w:r>
      <w:r w:rsidR="002D459C" w:rsidRPr="00BE1D0D">
        <w:rPr>
          <w:sz w:val="28"/>
          <w:szCs w:val="28"/>
        </w:rPr>
        <w:t>изменение</w:t>
      </w:r>
      <w:r w:rsidR="00E80E8F" w:rsidRPr="00BE1D0D">
        <w:rPr>
          <w:sz w:val="28"/>
          <w:szCs w:val="28"/>
        </w:rPr>
        <w:t>м</w:t>
      </w:r>
      <w:r w:rsidR="002D459C" w:rsidRPr="00BE1D0D">
        <w:rPr>
          <w:sz w:val="28"/>
          <w:szCs w:val="28"/>
        </w:rPr>
        <w:t xml:space="preserve"> бюджетного</w:t>
      </w:r>
      <w:r w:rsidR="006952E9" w:rsidRPr="00BE1D0D">
        <w:rPr>
          <w:sz w:val="28"/>
          <w:szCs w:val="28"/>
        </w:rPr>
        <w:t xml:space="preserve"> и налогового</w:t>
      </w:r>
      <w:r w:rsidR="002D459C" w:rsidRPr="00BE1D0D">
        <w:rPr>
          <w:sz w:val="28"/>
          <w:szCs w:val="28"/>
        </w:rPr>
        <w:t xml:space="preserve"> законодательства</w:t>
      </w:r>
      <w:r w:rsidR="002A3CA7" w:rsidRPr="00BE1D0D">
        <w:rPr>
          <w:sz w:val="28"/>
          <w:szCs w:val="28"/>
        </w:rPr>
        <w:t xml:space="preserve"> и законодательства </w:t>
      </w:r>
      <w:r w:rsidR="003973CF" w:rsidRPr="00BE1D0D">
        <w:rPr>
          <w:sz w:val="28"/>
          <w:szCs w:val="28"/>
        </w:rPr>
        <w:t>о контрактной системе в сфере</w:t>
      </w:r>
      <w:r w:rsidR="002A3CA7" w:rsidRPr="00BE1D0D">
        <w:rPr>
          <w:sz w:val="28"/>
          <w:szCs w:val="28"/>
        </w:rPr>
        <w:t xml:space="preserve"> зак</w:t>
      </w:r>
      <w:r w:rsidR="00FF2B1A" w:rsidRPr="00BE1D0D">
        <w:rPr>
          <w:sz w:val="28"/>
          <w:szCs w:val="28"/>
        </w:rPr>
        <w:t>упок</w:t>
      </w:r>
      <w:r w:rsidRPr="00BE1D0D">
        <w:rPr>
          <w:sz w:val="28"/>
          <w:szCs w:val="28"/>
        </w:rPr>
        <w:t>;</w:t>
      </w:r>
      <w:r w:rsidR="00D622E1" w:rsidRPr="00BE1D0D">
        <w:rPr>
          <w:sz w:val="28"/>
          <w:szCs w:val="28"/>
        </w:rPr>
        <w:t xml:space="preserve"> </w:t>
      </w:r>
    </w:p>
    <w:p w:rsidR="002D459C" w:rsidRPr="00BE1D0D" w:rsidRDefault="00E80E8F" w:rsidP="005B7F7F">
      <w:pPr>
        <w:autoSpaceDE w:val="0"/>
        <w:autoSpaceDN w:val="0"/>
        <w:adjustRightInd w:val="0"/>
        <w:spacing w:line="276" w:lineRule="auto"/>
        <w:ind w:firstLine="720"/>
        <w:jc w:val="both"/>
        <w:outlineLvl w:val="1"/>
        <w:rPr>
          <w:sz w:val="28"/>
          <w:szCs w:val="28"/>
        </w:rPr>
      </w:pPr>
      <w:r w:rsidRPr="00BE1D0D">
        <w:rPr>
          <w:sz w:val="28"/>
          <w:szCs w:val="28"/>
        </w:rPr>
        <w:t>финансовы</w:t>
      </w:r>
      <w:r w:rsidR="00FA70C4" w:rsidRPr="00BE1D0D">
        <w:rPr>
          <w:sz w:val="28"/>
          <w:szCs w:val="28"/>
        </w:rPr>
        <w:t>х</w:t>
      </w:r>
      <w:r w:rsidRPr="00BE1D0D">
        <w:rPr>
          <w:sz w:val="28"/>
          <w:szCs w:val="28"/>
        </w:rPr>
        <w:t xml:space="preserve"> риск</w:t>
      </w:r>
      <w:r w:rsidR="00FA70C4" w:rsidRPr="00BE1D0D">
        <w:rPr>
          <w:sz w:val="28"/>
          <w:szCs w:val="28"/>
        </w:rPr>
        <w:t>ов</w:t>
      </w:r>
      <w:r w:rsidRPr="00BE1D0D">
        <w:rPr>
          <w:sz w:val="28"/>
          <w:szCs w:val="28"/>
        </w:rPr>
        <w:t>, связан</w:t>
      </w:r>
      <w:r w:rsidR="004738F2">
        <w:rPr>
          <w:sz w:val="28"/>
          <w:szCs w:val="28"/>
        </w:rPr>
        <w:t>ных</w:t>
      </w:r>
      <w:r w:rsidRPr="00BE1D0D">
        <w:rPr>
          <w:sz w:val="28"/>
          <w:szCs w:val="28"/>
        </w:rPr>
        <w:t xml:space="preserve"> с финансированием </w:t>
      </w:r>
      <w:r w:rsidR="00FA70C4" w:rsidRPr="00BE1D0D">
        <w:rPr>
          <w:sz w:val="28"/>
          <w:szCs w:val="28"/>
        </w:rPr>
        <w:t>Г</w:t>
      </w:r>
      <w:r w:rsidRPr="00BE1D0D">
        <w:rPr>
          <w:sz w:val="28"/>
          <w:szCs w:val="28"/>
        </w:rPr>
        <w:t>осударственной программы в неполном объеме за счет бюджетных средств, увеличением  заемных сре</w:t>
      </w:r>
      <w:proofErr w:type="gramStart"/>
      <w:r w:rsidRPr="00BE1D0D">
        <w:rPr>
          <w:sz w:val="28"/>
          <w:szCs w:val="28"/>
        </w:rPr>
        <w:t>дств в р</w:t>
      </w:r>
      <w:proofErr w:type="gramEnd"/>
      <w:r w:rsidRPr="00BE1D0D">
        <w:rPr>
          <w:sz w:val="28"/>
          <w:szCs w:val="28"/>
        </w:rPr>
        <w:t xml:space="preserve">амках управления государственным долгом вследствие изменения </w:t>
      </w:r>
      <w:r w:rsidR="00C50A73" w:rsidRPr="00BE1D0D">
        <w:rPr>
          <w:sz w:val="28"/>
          <w:szCs w:val="28"/>
        </w:rPr>
        <w:t xml:space="preserve">учетных </w:t>
      </w:r>
      <w:r w:rsidRPr="00BE1D0D">
        <w:rPr>
          <w:sz w:val="28"/>
          <w:szCs w:val="28"/>
        </w:rPr>
        <w:t xml:space="preserve">ставок Центрального </w:t>
      </w:r>
      <w:r w:rsidR="00FA70C4" w:rsidRPr="00BE1D0D">
        <w:rPr>
          <w:sz w:val="28"/>
          <w:szCs w:val="28"/>
        </w:rPr>
        <w:t>б</w:t>
      </w:r>
      <w:r w:rsidRPr="00BE1D0D">
        <w:rPr>
          <w:sz w:val="28"/>
          <w:szCs w:val="28"/>
        </w:rPr>
        <w:t xml:space="preserve">анка Российской Федерации, изменением уровня инфляции, </w:t>
      </w:r>
      <w:r w:rsidR="00FB70B6" w:rsidRPr="00BE1D0D">
        <w:rPr>
          <w:sz w:val="28"/>
          <w:szCs w:val="28"/>
        </w:rPr>
        <w:t>принятие</w:t>
      </w:r>
      <w:r w:rsidR="00FA70C4" w:rsidRPr="00BE1D0D">
        <w:rPr>
          <w:sz w:val="28"/>
          <w:szCs w:val="28"/>
        </w:rPr>
        <w:t>м</w:t>
      </w:r>
      <w:r w:rsidR="00FB70B6" w:rsidRPr="00BE1D0D">
        <w:rPr>
          <w:sz w:val="28"/>
          <w:szCs w:val="28"/>
        </w:rPr>
        <w:t xml:space="preserve"> новых расходных обязательств без источника финансирования</w:t>
      </w:r>
      <w:r w:rsidR="002A3CA7" w:rsidRPr="00BE1D0D">
        <w:rPr>
          <w:sz w:val="28"/>
          <w:szCs w:val="28"/>
        </w:rPr>
        <w:t>,</w:t>
      </w:r>
      <w:r w:rsidR="001A1BD0" w:rsidRPr="00BE1D0D">
        <w:rPr>
          <w:sz w:val="28"/>
          <w:szCs w:val="28"/>
        </w:rPr>
        <w:t xml:space="preserve"> кризисны</w:t>
      </w:r>
      <w:r w:rsidR="00FA70C4" w:rsidRPr="00BE1D0D">
        <w:rPr>
          <w:sz w:val="28"/>
          <w:szCs w:val="28"/>
        </w:rPr>
        <w:t>ми</w:t>
      </w:r>
      <w:r w:rsidR="001A1BD0" w:rsidRPr="00BE1D0D">
        <w:rPr>
          <w:sz w:val="28"/>
          <w:szCs w:val="28"/>
        </w:rPr>
        <w:t xml:space="preserve"> явлени</w:t>
      </w:r>
      <w:r w:rsidR="00FA70C4" w:rsidRPr="00BE1D0D">
        <w:rPr>
          <w:sz w:val="28"/>
          <w:szCs w:val="28"/>
        </w:rPr>
        <w:t>ями;</w:t>
      </w:r>
    </w:p>
    <w:p w:rsidR="002A3CA7" w:rsidRPr="00BE1D0D" w:rsidRDefault="002A3CA7" w:rsidP="005B7F7F">
      <w:pPr>
        <w:autoSpaceDE w:val="0"/>
        <w:autoSpaceDN w:val="0"/>
        <w:adjustRightInd w:val="0"/>
        <w:spacing w:line="276" w:lineRule="auto"/>
        <w:ind w:firstLine="720"/>
        <w:jc w:val="both"/>
        <w:outlineLvl w:val="1"/>
        <w:rPr>
          <w:sz w:val="28"/>
          <w:szCs w:val="28"/>
        </w:rPr>
      </w:pPr>
      <w:r w:rsidRPr="00BE1D0D">
        <w:rPr>
          <w:sz w:val="28"/>
          <w:szCs w:val="28"/>
        </w:rPr>
        <w:t>организационных и технических рисков, связанных с</w:t>
      </w:r>
      <w:r w:rsidRPr="00BE1D0D">
        <w:rPr>
          <w:szCs w:val="28"/>
        </w:rPr>
        <w:t xml:space="preserve"> </w:t>
      </w:r>
      <w:r w:rsidRPr="00BE1D0D">
        <w:rPr>
          <w:sz w:val="28"/>
          <w:szCs w:val="28"/>
        </w:rPr>
        <w:t>размещением зак</w:t>
      </w:r>
      <w:r w:rsidR="00FF2B1A" w:rsidRPr="00BE1D0D">
        <w:rPr>
          <w:sz w:val="28"/>
          <w:szCs w:val="28"/>
        </w:rPr>
        <w:t>упок</w:t>
      </w:r>
      <w:r w:rsidRPr="00BE1D0D">
        <w:rPr>
          <w:sz w:val="28"/>
          <w:szCs w:val="28"/>
        </w:rPr>
        <w:t xml:space="preserve"> на поставки товаров, выполнение работ, оказание услуг для государственных заказчиков и областных бюджетных учреждений.  </w:t>
      </w:r>
    </w:p>
    <w:p w:rsidR="00E80E8F" w:rsidRPr="00BE1D0D" w:rsidRDefault="00E80E8F" w:rsidP="005B7F7F">
      <w:pPr>
        <w:autoSpaceDE w:val="0"/>
        <w:autoSpaceDN w:val="0"/>
        <w:adjustRightInd w:val="0"/>
        <w:spacing w:line="276" w:lineRule="auto"/>
        <w:ind w:firstLine="720"/>
        <w:jc w:val="both"/>
        <w:outlineLvl w:val="1"/>
        <w:rPr>
          <w:sz w:val="28"/>
          <w:szCs w:val="28"/>
        </w:rPr>
      </w:pPr>
      <w:r w:rsidRPr="00BE1D0D">
        <w:rPr>
          <w:sz w:val="28"/>
          <w:szCs w:val="28"/>
        </w:rPr>
        <w:t xml:space="preserve">В целях управления указанными рисками в ходе реализации </w:t>
      </w:r>
      <w:r w:rsidR="00D1157E" w:rsidRPr="00BE1D0D">
        <w:rPr>
          <w:sz w:val="28"/>
          <w:szCs w:val="28"/>
        </w:rPr>
        <w:t>Г</w:t>
      </w:r>
      <w:r w:rsidRPr="00BE1D0D">
        <w:rPr>
          <w:sz w:val="28"/>
          <w:szCs w:val="28"/>
        </w:rPr>
        <w:t>осударственной программы предусматривается:</w:t>
      </w:r>
    </w:p>
    <w:p w:rsidR="002E6A55" w:rsidRPr="00BE1D0D" w:rsidRDefault="00E80E8F" w:rsidP="005B7F7F">
      <w:pPr>
        <w:autoSpaceDE w:val="0"/>
        <w:autoSpaceDN w:val="0"/>
        <w:adjustRightInd w:val="0"/>
        <w:spacing w:line="276" w:lineRule="auto"/>
        <w:ind w:firstLine="720"/>
        <w:jc w:val="both"/>
        <w:outlineLvl w:val="1"/>
        <w:rPr>
          <w:sz w:val="28"/>
          <w:szCs w:val="28"/>
        </w:rPr>
      </w:pPr>
      <w:r w:rsidRPr="00BE1D0D">
        <w:rPr>
          <w:sz w:val="28"/>
          <w:szCs w:val="28"/>
        </w:rPr>
        <w:t xml:space="preserve">мониторинг </w:t>
      </w:r>
      <w:r w:rsidR="002E6A55" w:rsidRPr="00BE1D0D">
        <w:rPr>
          <w:sz w:val="28"/>
          <w:szCs w:val="28"/>
        </w:rPr>
        <w:t>федерального и</w:t>
      </w:r>
      <w:r w:rsidR="00495B0E" w:rsidRPr="00BE1D0D">
        <w:rPr>
          <w:sz w:val="28"/>
          <w:szCs w:val="28"/>
        </w:rPr>
        <w:t xml:space="preserve"> регионального законодательства;</w:t>
      </w:r>
    </w:p>
    <w:p w:rsidR="002E6A55" w:rsidRPr="00BE1D0D" w:rsidRDefault="002E6A55" w:rsidP="005B7F7F">
      <w:pPr>
        <w:autoSpaceDE w:val="0"/>
        <w:autoSpaceDN w:val="0"/>
        <w:adjustRightInd w:val="0"/>
        <w:spacing w:line="276" w:lineRule="auto"/>
        <w:ind w:firstLine="720"/>
        <w:jc w:val="both"/>
        <w:outlineLvl w:val="1"/>
        <w:rPr>
          <w:sz w:val="28"/>
          <w:szCs w:val="28"/>
        </w:rPr>
      </w:pPr>
      <w:r w:rsidRPr="00BE1D0D">
        <w:rPr>
          <w:sz w:val="28"/>
          <w:szCs w:val="28"/>
        </w:rPr>
        <w:t xml:space="preserve">разработка и принятие нормативных правовых актов, регулирующих отношения в сфере </w:t>
      </w:r>
      <w:r w:rsidR="003973CF" w:rsidRPr="00BE1D0D">
        <w:rPr>
          <w:sz w:val="28"/>
          <w:szCs w:val="28"/>
        </w:rPr>
        <w:t>осуществления</w:t>
      </w:r>
      <w:r w:rsidR="00E1572E" w:rsidRPr="00BE1D0D">
        <w:rPr>
          <w:sz w:val="28"/>
          <w:szCs w:val="28"/>
        </w:rPr>
        <w:t xml:space="preserve"> зак</w:t>
      </w:r>
      <w:r w:rsidR="00FF2B1A" w:rsidRPr="00BE1D0D">
        <w:rPr>
          <w:sz w:val="28"/>
          <w:szCs w:val="28"/>
        </w:rPr>
        <w:t>упок</w:t>
      </w:r>
      <w:r w:rsidR="00E1572E" w:rsidRPr="00BE1D0D">
        <w:rPr>
          <w:sz w:val="28"/>
          <w:szCs w:val="28"/>
        </w:rPr>
        <w:t xml:space="preserve"> и </w:t>
      </w:r>
      <w:r w:rsidR="00C56D19" w:rsidRPr="00BE1D0D">
        <w:rPr>
          <w:sz w:val="28"/>
          <w:szCs w:val="28"/>
        </w:rPr>
        <w:t xml:space="preserve">управления государственными </w:t>
      </w:r>
      <w:r w:rsidRPr="00BE1D0D">
        <w:rPr>
          <w:sz w:val="28"/>
          <w:szCs w:val="28"/>
        </w:rPr>
        <w:t>финанс</w:t>
      </w:r>
      <w:r w:rsidR="00C56D19" w:rsidRPr="00BE1D0D">
        <w:rPr>
          <w:sz w:val="28"/>
          <w:szCs w:val="28"/>
        </w:rPr>
        <w:t>ами</w:t>
      </w:r>
      <w:r w:rsidR="00FA70C4" w:rsidRPr="00BE1D0D">
        <w:rPr>
          <w:sz w:val="28"/>
          <w:szCs w:val="28"/>
        </w:rPr>
        <w:t>;</w:t>
      </w:r>
    </w:p>
    <w:p w:rsidR="00E80E8F" w:rsidRPr="00BE1D0D" w:rsidRDefault="002E6A55" w:rsidP="005B7F7F">
      <w:pPr>
        <w:autoSpaceDE w:val="0"/>
        <w:autoSpaceDN w:val="0"/>
        <w:adjustRightInd w:val="0"/>
        <w:spacing w:line="276" w:lineRule="auto"/>
        <w:ind w:firstLine="720"/>
        <w:jc w:val="both"/>
        <w:outlineLvl w:val="1"/>
        <w:rPr>
          <w:sz w:val="28"/>
          <w:szCs w:val="28"/>
        </w:rPr>
      </w:pPr>
      <w:r w:rsidRPr="00BE1D0D">
        <w:rPr>
          <w:sz w:val="28"/>
          <w:szCs w:val="28"/>
        </w:rPr>
        <w:t>принятие иных мер</w:t>
      </w:r>
      <w:r w:rsidR="00D02134" w:rsidRPr="00BE1D0D">
        <w:rPr>
          <w:sz w:val="28"/>
          <w:szCs w:val="28"/>
        </w:rPr>
        <w:t>, с</w:t>
      </w:r>
      <w:r w:rsidRPr="00BE1D0D">
        <w:rPr>
          <w:sz w:val="28"/>
          <w:szCs w:val="28"/>
        </w:rPr>
        <w:t>в</w:t>
      </w:r>
      <w:r w:rsidR="00D02134" w:rsidRPr="00BE1D0D">
        <w:rPr>
          <w:sz w:val="28"/>
          <w:szCs w:val="28"/>
        </w:rPr>
        <w:t>язанных с реализацией</w:t>
      </w:r>
      <w:r w:rsidRPr="00BE1D0D">
        <w:rPr>
          <w:sz w:val="28"/>
          <w:szCs w:val="28"/>
        </w:rPr>
        <w:t xml:space="preserve"> полномочи</w:t>
      </w:r>
      <w:r w:rsidR="00D02134" w:rsidRPr="00BE1D0D">
        <w:rPr>
          <w:sz w:val="28"/>
          <w:szCs w:val="28"/>
        </w:rPr>
        <w:t>й</w:t>
      </w:r>
      <w:r w:rsidR="00AE329E">
        <w:rPr>
          <w:sz w:val="28"/>
          <w:szCs w:val="28"/>
        </w:rPr>
        <w:t>.</w:t>
      </w:r>
      <w:bookmarkStart w:id="0" w:name="_GoBack"/>
      <w:bookmarkEnd w:id="0"/>
    </w:p>
    <w:p w:rsidR="00967518" w:rsidRPr="00BE1D0D" w:rsidRDefault="00967518" w:rsidP="00A8218B">
      <w:pPr>
        <w:spacing w:line="360" w:lineRule="auto"/>
        <w:ind w:firstLine="709"/>
        <w:jc w:val="both"/>
        <w:rPr>
          <w:sz w:val="28"/>
          <w:szCs w:val="28"/>
        </w:rPr>
      </w:pPr>
    </w:p>
    <w:p w:rsidR="00A8218B" w:rsidRDefault="00A8218B" w:rsidP="007120C5">
      <w:pPr>
        <w:ind w:left="1134" w:hanging="425"/>
        <w:jc w:val="both"/>
        <w:rPr>
          <w:b/>
          <w:bCs/>
          <w:sz w:val="28"/>
          <w:szCs w:val="28"/>
        </w:rPr>
      </w:pPr>
    </w:p>
    <w:p w:rsidR="00A8218B" w:rsidRDefault="00A8218B" w:rsidP="007120C5">
      <w:pPr>
        <w:ind w:left="1134" w:hanging="425"/>
        <w:jc w:val="both"/>
        <w:rPr>
          <w:b/>
          <w:bCs/>
          <w:sz w:val="28"/>
          <w:szCs w:val="28"/>
        </w:rPr>
      </w:pPr>
    </w:p>
    <w:p w:rsidR="00A8218B" w:rsidRDefault="00A8218B" w:rsidP="007120C5">
      <w:pPr>
        <w:ind w:left="1134" w:hanging="425"/>
        <w:jc w:val="both"/>
        <w:rPr>
          <w:b/>
          <w:bCs/>
          <w:sz w:val="28"/>
          <w:szCs w:val="28"/>
        </w:rPr>
      </w:pPr>
    </w:p>
    <w:p w:rsidR="00967518" w:rsidRPr="00BE1D0D" w:rsidRDefault="00205A02" w:rsidP="007120C5">
      <w:pPr>
        <w:ind w:left="1134" w:hanging="425"/>
        <w:jc w:val="both"/>
        <w:rPr>
          <w:b/>
          <w:bCs/>
          <w:sz w:val="28"/>
          <w:szCs w:val="28"/>
        </w:rPr>
      </w:pPr>
      <w:r w:rsidRPr="00BE1D0D">
        <w:rPr>
          <w:b/>
          <w:bCs/>
          <w:sz w:val="28"/>
          <w:szCs w:val="28"/>
        </w:rPr>
        <w:lastRenderedPageBreak/>
        <w:t xml:space="preserve">6. </w:t>
      </w:r>
      <w:r w:rsidR="008D4AE1" w:rsidRPr="00BE1D0D">
        <w:rPr>
          <w:b/>
          <w:bCs/>
          <w:sz w:val="28"/>
          <w:szCs w:val="28"/>
        </w:rPr>
        <w:t xml:space="preserve">Участие муниципальных образований </w:t>
      </w:r>
      <w:r w:rsidR="004738F2">
        <w:rPr>
          <w:b/>
          <w:bCs/>
          <w:sz w:val="28"/>
          <w:szCs w:val="28"/>
        </w:rPr>
        <w:t xml:space="preserve">Кировской </w:t>
      </w:r>
      <w:r w:rsidR="008D4AE1" w:rsidRPr="00BE1D0D">
        <w:rPr>
          <w:b/>
          <w:bCs/>
          <w:sz w:val="28"/>
          <w:szCs w:val="28"/>
        </w:rPr>
        <w:t>области в реализации Государственной программы</w:t>
      </w:r>
    </w:p>
    <w:p w:rsidR="007120C5" w:rsidRPr="00BE1D0D" w:rsidRDefault="007120C5" w:rsidP="00A8218B">
      <w:pPr>
        <w:ind w:firstLine="709"/>
        <w:jc w:val="both"/>
        <w:rPr>
          <w:bCs/>
          <w:sz w:val="28"/>
          <w:szCs w:val="28"/>
        </w:rPr>
      </w:pPr>
    </w:p>
    <w:p w:rsidR="008D4AE1" w:rsidRPr="00BE1D0D" w:rsidRDefault="00253515" w:rsidP="00E312D1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bCs/>
          <w:sz w:val="28"/>
          <w:szCs w:val="28"/>
        </w:rPr>
        <w:t>Участие муниципальных образований</w:t>
      </w:r>
      <w:r w:rsidR="004738F2">
        <w:rPr>
          <w:bCs/>
          <w:sz w:val="28"/>
          <w:szCs w:val="28"/>
        </w:rPr>
        <w:t xml:space="preserve"> Кировской области</w:t>
      </w:r>
      <w:r w:rsidR="00674A05" w:rsidRPr="00BE1D0D">
        <w:rPr>
          <w:bCs/>
          <w:sz w:val="28"/>
          <w:szCs w:val="28"/>
        </w:rPr>
        <w:t xml:space="preserve"> в реализации Государственной программы</w:t>
      </w:r>
      <w:r w:rsidRPr="00BE1D0D">
        <w:rPr>
          <w:bCs/>
          <w:sz w:val="28"/>
          <w:szCs w:val="28"/>
        </w:rPr>
        <w:t xml:space="preserve"> осуществляется в</w:t>
      </w:r>
      <w:r w:rsidR="00205A02" w:rsidRPr="00BE1D0D">
        <w:rPr>
          <w:bCs/>
          <w:sz w:val="28"/>
          <w:szCs w:val="28"/>
        </w:rPr>
        <w:t xml:space="preserve"> рамках</w:t>
      </w:r>
      <w:r w:rsidRPr="00BE1D0D">
        <w:rPr>
          <w:bCs/>
          <w:sz w:val="28"/>
          <w:szCs w:val="28"/>
        </w:rPr>
        <w:t xml:space="preserve"> реализации</w:t>
      </w:r>
      <w:r w:rsidR="00205A02" w:rsidRPr="00BE1D0D">
        <w:rPr>
          <w:bCs/>
          <w:sz w:val="28"/>
          <w:szCs w:val="28"/>
        </w:rPr>
        <w:t xml:space="preserve"> отдельн</w:t>
      </w:r>
      <w:r w:rsidR="00FF3D3C" w:rsidRPr="00BE1D0D">
        <w:rPr>
          <w:bCs/>
          <w:sz w:val="28"/>
          <w:szCs w:val="28"/>
        </w:rPr>
        <w:t>ых</w:t>
      </w:r>
      <w:r w:rsidR="00205A02" w:rsidRPr="00BE1D0D">
        <w:rPr>
          <w:bCs/>
          <w:sz w:val="28"/>
          <w:szCs w:val="28"/>
        </w:rPr>
        <w:t xml:space="preserve"> мероприяти</w:t>
      </w:r>
      <w:r w:rsidR="00FF3D3C" w:rsidRPr="00BE1D0D">
        <w:rPr>
          <w:bCs/>
          <w:sz w:val="28"/>
          <w:szCs w:val="28"/>
        </w:rPr>
        <w:t>й</w:t>
      </w:r>
      <w:r w:rsidR="00205A02" w:rsidRPr="00BE1D0D">
        <w:rPr>
          <w:bCs/>
          <w:sz w:val="28"/>
          <w:szCs w:val="28"/>
        </w:rPr>
        <w:t xml:space="preserve"> «Повышение финансовой грамотности населения»</w:t>
      </w:r>
      <w:r w:rsidR="00FF3D3C" w:rsidRPr="00BE1D0D">
        <w:rPr>
          <w:bCs/>
          <w:sz w:val="28"/>
          <w:szCs w:val="28"/>
        </w:rPr>
        <w:t>, «Предоставление межбюджетных трансфертов местным бюджетам из областного бюджета»</w:t>
      </w:r>
      <w:r w:rsidR="00205A02" w:rsidRPr="00BE1D0D">
        <w:rPr>
          <w:sz w:val="28"/>
          <w:szCs w:val="28"/>
        </w:rPr>
        <w:t>.</w:t>
      </w:r>
    </w:p>
    <w:p w:rsidR="00080E5B" w:rsidRPr="00BE1D0D" w:rsidRDefault="00080E5B" w:rsidP="00E312D1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BE1D0D">
        <w:rPr>
          <w:sz w:val="28"/>
          <w:szCs w:val="28"/>
        </w:rPr>
        <w:t>В</w:t>
      </w:r>
      <w:r w:rsidR="00253515" w:rsidRPr="00BE1D0D">
        <w:rPr>
          <w:sz w:val="28"/>
          <w:szCs w:val="28"/>
        </w:rPr>
        <w:t xml:space="preserve"> соответствии с </w:t>
      </w:r>
      <w:r w:rsidR="004B27E7" w:rsidRPr="00BE1D0D">
        <w:rPr>
          <w:sz w:val="28"/>
          <w:szCs w:val="28"/>
        </w:rPr>
        <w:t xml:space="preserve">Порядком проведения отбора среди муниципальных образований Кировской области на право получения гранта на реализацию проекта «Народный бюджет», утвержденным постановлением Правительства Кировской области от 15.03.2018 № 122-П «О реализации проекта «Народный бюджет», </w:t>
      </w:r>
      <w:r w:rsidR="00BE14CA" w:rsidRPr="00BE1D0D">
        <w:rPr>
          <w:sz w:val="28"/>
          <w:szCs w:val="28"/>
        </w:rPr>
        <w:t xml:space="preserve">с </w:t>
      </w:r>
      <w:r w:rsidRPr="00BE1D0D">
        <w:rPr>
          <w:sz w:val="28"/>
          <w:szCs w:val="28"/>
        </w:rPr>
        <w:t xml:space="preserve">органами местного самоуправления городских поселений – </w:t>
      </w:r>
      <w:r w:rsidR="00253515" w:rsidRPr="00BE1D0D">
        <w:rPr>
          <w:bCs/>
          <w:sz w:val="28"/>
          <w:szCs w:val="28"/>
        </w:rPr>
        <w:t>победителями</w:t>
      </w:r>
      <w:r w:rsidR="004B27E7" w:rsidRPr="00BE1D0D">
        <w:rPr>
          <w:bCs/>
          <w:sz w:val="28"/>
          <w:szCs w:val="28"/>
        </w:rPr>
        <w:t xml:space="preserve"> конкурсн</w:t>
      </w:r>
      <w:r w:rsidR="00253515" w:rsidRPr="00BE1D0D">
        <w:rPr>
          <w:bCs/>
          <w:sz w:val="28"/>
          <w:szCs w:val="28"/>
        </w:rPr>
        <w:t>ого</w:t>
      </w:r>
      <w:r w:rsidR="004B27E7" w:rsidRPr="00BE1D0D">
        <w:rPr>
          <w:bCs/>
          <w:sz w:val="28"/>
          <w:szCs w:val="28"/>
        </w:rPr>
        <w:t xml:space="preserve"> отбор</w:t>
      </w:r>
      <w:r w:rsidR="00253515" w:rsidRPr="00BE1D0D">
        <w:rPr>
          <w:bCs/>
          <w:sz w:val="28"/>
          <w:szCs w:val="28"/>
        </w:rPr>
        <w:t>а</w:t>
      </w:r>
      <w:r w:rsidR="004B27E7" w:rsidRPr="00BE1D0D">
        <w:rPr>
          <w:bCs/>
          <w:sz w:val="28"/>
          <w:szCs w:val="28"/>
        </w:rPr>
        <w:t xml:space="preserve"> </w:t>
      </w:r>
      <w:r w:rsidR="00253515" w:rsidRPr="00BE1D0D">
        <w:rPr>
          <w:bCs/>
          <w:sz w:val="28"/>
          <w:szCs w:val="28"/>
        </w:rPr>
        <w:t>заключа</w:t>
      </w:r>
      <w:r w:rsidR="00BE14CA" w:rsidRPr="00BE1D0D">
        <w:rPr>
          <w:bCs/>
          <w:sz w:val="28"/>
          <w:szCs w:val="28"/>
        </w:rPr>
        <w:t>ют</w:t>
      </w:r>
      <w:r w:rsidR="00253515" w:rsidRPr="00BE1D0D">
        <w:rPr>
          <w:bCs/>
          <w:sz w:val="28"/>
          <w:szCs w:val="28"/>
        </w:rPr>
        <w:t>ся соглашени</w:t>
      </w:r>
      <w:r w:rsidR="00BE14CA" w:rsidRPr="00BE1D0D">
        <w:rPr>
          <w:bCs/>
          <w:sz w:val="28"/>
          <w:szCs w:val="28"/>
        </w:rPr>
        <w:t>я</w:t>
      </w:r>
      <w:r w:rsidR="00253515" w:rsidRPr="00BE1D0D">
        <w:rPr>
          <w:bCs/>
          <w:sz w:val="28"/>
          <w:szCs w:val="28"/>
        </w:rPr>
        <w:t xml:space="preserve"> о реализации</w:t>
      </w:r>
      <w:r w:rsidR="00BE14CA" w:rsidRPr="00BE1D0D">
        <w:rPr>
          <w:bCs/>
          <w:sz w:val="28"/>
          <w:szCs w:val="28"/>
        </w:rPr>
        <w:t xml:space="preserve"> проекта «Народный бюджет»</w:t>
      </w:r>
      <w:r w:rsidR="00253515" w:rsidRPr="00BE1D0D">
        <w:rPr>
          <w:bCs/>
          <w:sz w:val="28"/>
          <w:szCs w:val="28"/>
        </w:rPr>
        <w:t xml:space="preserve"> </w:t>
      </w:r>
      <w:r w:rsidR="00BE14CA" w:rsidRPr="00BE1D0D">
        <w:rPr>
          <w:bCs/>
          <w:sz w:val="28"/>
          <w:szCs w:val="28"/>
        </w:rPr>
        <w:t xml:space="preserve">и </w:t>
      </w:r>
      <w:r w:rsidR="004B27E7" w:rsidRPr="00BE1D0D">
        <w:rPr>
          <w:sz w:val="28"/>
          <w:szCs w:val="28"/>
        </w:rPr>
        <w:t>предоставляются гранты на реализацию проекта «Народный бюджет» в виде иных</w:t>
      </w:r>
      <w:proofErr w:type="gramEnd"/>
      <w:r w:rsidR="004B27E7" w:rsidRPr="00BE1D0D">
        <w:rPr>
          <w:sz w:val="28"/>
          <w:szCs w:val="28"/>
        </w:rPr>
        <w:t xml:space="preserve"> межбюджетных трансфертов</w:t>
      </w:r>
      <w:r w:rsidR="00BE14CA" w:rsidRPr="00BE1D0D">
        <w:rPr>
          <w:sz w:val="28"/>
          <w:szCs w:val="28"/>
        </w:rPr>
        <w:t xml:space="preserve">. </w:t>
      </w:r>
    </w:p>
    <w:p w:rsidR="00674A05" w:rsidRPr="00BE1D0D" w:rsidRDefault="003A435A" w:rsidP="00E312D1">
      <w:pPr>
        <w:spacing w:line="276" w:lineRule="auto"/>
        <w:ind w:firstLine="709"/>
        <w:jc w:val="both"/>
        <w:rPr>
          <w:sz w:val="28"/>
          <w:szCs w:val="28"/>
        </w:rPr>
      </w:pPr>
      <w:r w:rsidRPr="00BE1D0D">
        <w:rPr>
          <w:sz w:val="28"/>
          <w:szCs w:val="28"/>
        </w:rPr>
        <w:t xml:space="preserve">С органами местного самоуправления </w:t>
      </w:r>
      <w:r w:rsidR="00FF3D3C" w:rsidRPr="00BE1D0D">
        <w:rPr>
          <w:sz w:val="28"/>
          <w:szCs w:val="28"/>
        </w:rPr>
        <w:t>муниципальных районов и городских округов</w:t>
      </w:r>
      <w:r w:rsidRPr="00BE1D0D">
        <w:rPr>
          <w:sz w:val="28"/>
          <w:szCs w:val="28"/>
        </w:rPr>
        <w:t xml:space="preserve"> заключаются соглашения о</w:t>
      </w:r>
      <w:r w:rsidR="00FF3D3C" w:rsidRPr="00BE1D0D">
        <w:rPr>
          <w:sz w:val="28"/>
          <w:szCs w:val="28"/>
        </w:rPr>
        <w:t xml:space="preserve"> предоставл</w:t>
      </w:r>
      <w:r w:rsidRPr="00BE1D0D">
        <w:rPr>
          <w:sz w:val="28"/>
          <w:szCs w:val="28"/>
        </w:rPr>
        <w:t>ении</w:t>
      </w:r>
      <w:r w:rsidR="00FF3D3C" w:rsidRPr="00BE1D0D">
        <w:rPr>
          <w:sz w:val="28"/>
          <w:szCs w:val="28"/>
        </w:rPr>
        <w:t xml:space="preserve"> субсидии местным бюджетам из областного бюджета на выполнение расходных обязательств муниципальных образований области, направляемых в целях </w:t>
      </w:r>
      <w:proofErr w:type="spellStart"/>
      <w:r w:rsidR="00FF3D3C" w:rsidRPr="00BE1D0D">
        <w:rPr>
          <w:sz w:val="28"/>
          <w:szCs w:val="28"/>
        </w:rPr>
        <w:t>софинансирования</w:t>
      </w:r>
      <w:proofErr w:type="spellEnd"/>
      <w:r w:rsidR="00FF3D3C" w:rsidRPr="00BE1D0D">
        <w:rPr>
          <w:sz w:val="28"/>
          <w:szCs w:val="28"/>
        </w:rPr>
        <w:t xml:space="preserve"> расходных обязательств, возникающих при выполнении полномочий органами местного самоуправления по вопросам местного значения указанных муниципальных образований</w:t>
      </w:r>
      <w:r w:rsidRPr="00BE1D0D">
        <w:rPr>
          <w:sz w:val="28"/>
          <w:szCs w:val="28"/>
        </w:rPr>
        <w:t>.</w:t>
      </w:r>
    </w:p>
    <w:p w:rsidR="00674A05" w:rsidRPr="00BE1D0D" w:rsidRDefault="00BD17FF" w:rsidP="00E312D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Планируемый объем средств местного бюджета приведен в приложении № </w:t>
      </w:r>
      <w:r w:rsidR="004738F2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FF3C44" w:rsidRPr="00BE1D0D" w:rsidRDefault="00FF3C44" w:rsidP="00E312D1">
      <w:pPr>
        <w:spacing w:line="276" w:lineRule="auto"/>
        <w:ind w:firstLine="709"/>
        <w:jc w:val="both"/>
        <w:rPr>
          <w:sz w:val="28"/>
          <w:szCs w:val="28"/>
        </w:rPr>
      </w:pPr>
    </w:p>
    <w:p w:rsidR="000D71BE" w:rsidRDefault="00723810" w:rsidP="00723810">
      <w:pPr>
        <w:ind w:firstLine="709"/>
        <w:jc w:val="center"/>
        <w:rPr>
          <w:sz w:val="28"/>
          <w:szCs w:val="28"/>
        </w:rPr>
      </w:pPr>
      <w:r w:rsidRPr="00BE1D0D">
        <w:rPr>
          <w:sz w:val="28"/>
          <w:szCs w:val="28"/>
        </w:rPr>
        <w:t>______________</w:t>
      </w:r>
    </w:p>
    <w:p w:rsidR="000D71BE" w:rsidRDefault="000D71BE" w:rsidP="00EC66A3">
      <w:pPr>
        <w:ind w:firstLine="709"/>
        <w:jc w:val="both"/>
        <w:rPr>
          <w:sz w:val="28"/>
          <w:szCs w:val="28"/>
        </w:rPr>
      </w:pPr>
    </w:p>
    <w:sectPr w:rsidR="000D71BE" w:rsidSect="008B4E0A">
      <w:headerReference w:type="default" r:id="rId13"/>
      <w:headerReference w:type="first" r:id="rId14"/>
      <w:pgSz w:w="11906" w:h="16838"/>
      <w:pgMar w:top="1134" w:right="737" w:bottom="96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2F7" w:rsidRDefault="004A22F7" w:rsidP="002C6CB2">
      <w:r>
        <w:separator/>
      </w:r>
    </w:p>
  </w:endnote>
  <w:endnote w:type="continuationSeparator" w:id="0">
    <w:p w:rsidR="004A22F7" w:rsidRDefault="004A22F7" w:rsidP="002C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2F7" w:rsidRDefault="004A22F7" w:rsidP="002C6CB2">
      <w:r>
        <w:separator/>
      </w:r>
    </w:p>
  </w:footnote>
  <w:footnote w:type="continuationSeparator" w:id="0">
    <w:p w:rsidR="004A22F7" w:rsidRDefault="004A22F7" w:rsidP="002C6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63126"/>
      <w:docPartObj>
        <w:docPartGallery w:val="Page Numbers (Top of Page)"/>
        <w:docPartUnique/>
      </w:docPartObj>
    </w:sdtPr>
    <w:sdtEndPr/>
    <w:sdtContent>
      <w:p w:rsidR="007A5ECF" w:rsidRDefault="007A5EC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329E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7A5ECF" w:rsidRDefault="007A5EC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ECF" w:rsidRDefault="007A5ECF">
    <w:pPr>
      <w:pStyle w:val="a4"/>
      <w:jc w:val="center"/>
    </w:pPr>
  </w:p>
  <w:p w:rsidR="007A5ECF" w:rsidRDefault="007A5E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308EE"/>
    <w:multiLevelType w:val="hybridMultilevel"/>
    <w:tmpl w:val="8C8EAB3C"/>
    <w:lvl w:ilvl="0" w:tplc="1436BD08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0557B8"/>
    <w:multiLevelType w:val="hybridMultilevel"/>
    <w:tmpl w:val="F2FC73CA"/>
    <w:lvl w:ilvl="0" w:tplc="B5EEF7E2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F911EA"/>
    <w:multiLevelType w:val="hybridMultilevel"/>
    <w:tmpl w:val="D90C381C"/>
    <w:lvl w:ilvl="0" w:tplc="D34C9E66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4C6058"/>
    <w:multiLevelType w:val="multilevel"/>
    <w:tmpl w:val="7340E9CE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4">
    <w:nsid w:val="60F96A83"/>
    <w:multiLevelType w:val="hybridMultilevel"/>
    <w:tmpl w:val="8BCC985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0029A5"/>
    <w:multiLevelType w:val="hybridMultilevel"/>
    <w:tmpl w:val="FD869D48"/>
    <w:lvl w:ilvl="0" w:tplc="6E4252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286"/>
    <w:rsid w:val="00000377"/>
    <w:rsid w:val="00000531"/>
    <w:rsid w:val="00000C7F"/>
    <w:rsid w:val="000016BD"/>
    <w:rsid w:val="00001A16"/>
    <w:rsid w:val="0000249F"/>
    <w:rsid w:val="00002F54"/>
    <w:rsid w:val="00003F3F"/>
    <w:rsid w:val="000041C7"/>
    <w:rsid w:val="00004D88"/>
    <w:rsid w:val="00004F1E"/>
    <w:rsid w:val="00005C89"/>
    <w:rsid w:val="00006B6B"/>
    <w:rsid w:val="00006D4B"/>
    <w:rsid w:val="0000737F"/>
    <w:rsid w:val="000075A1"/>
    <w:rsid w:val="0001033F"/>
    <w:rsid w:val="00010DA0"/>
    <w:rsid w:val="00010E3E"/>
    <w:rsid w:val="00010FF3"/>
    <w:rsid w:val="000111B3"/>
    <w:rsid w:val="00013188"/>
    <w:rsid w:val="00013275"/>
    <w:rsid w:val="00013904"/>
    <w:rsid w:val="000139BF"/>
    <w:rsid w:val="00014284"/>
    <w:rsid w:val="00015015"/>
    <w:rsid w:val="000157A6"/>
    <w:rsid w:val="00015AB5"/>
    <w:rsid w:val="00016246"/>
    <w:rsid w:val="00017B35"/>
    <w:rsid w:val="00020C27"/>
    <w:rsid w:val="00021F34"/>
    <w:rsid w:val="000224BA"/>
    <w:rsid w:val="000237DA"/>
    <w:rsid w:val="00023CF7"/>
    <w:rsid w:val="00023D7B"/>
    <w:rsid w:val="00024C55"/>
    <w:rsid w:val="00024D25"/>
    <w:rsid w:val="000257D3"/>
    <w:rsid w:val="0002757F"/>
    <w:rsid w:val="00027DD9"/>
    <w:rsid w:val="000315CB"/>
    <w:rsid w:val="00031671"/>
    <w:rsid w:val="00031A7E"/>
    <w:rsid w:val="00031CC1"/>
    <w:rsid w:val="00031E32"/>
    <w:rsid w:val="00031F3A"/>
    <w:rsid w:val="000336A0"/>
    <w:rsid w:val="00033D99"/>
    <w:rsid w:val="000340CE"/>
    <w:rsid w:val="0003465C"/>
    <w:rsid w:val="00035B2F"/>
    <w:rsid w:val="00035F11"/>
    <w:rsid w:val="00036785"/>
    <w:rsid w:val="000413E9"/>
    <w:rsid w:val="0004215B"/>
    <w:rsid w:val="00042168"/>
    <w:rsid w:val="00044430"/>
    <w:rsid w:val="00045190"/>
    <w:rsid w:val="00045C49"/>
    <w:rsid w:val="000500CB"/>
    <w:rsid w:val="00050301"/>
    <w:rsid w:val="00051744"/>
    <w:rsid w:val="000518B0"/>
    <w:rsid w:val="0005203A"/>
    <w:rsid w:val="0005222C"/>
    <w:rsid w:val="000530C0"/>
    <w:rsid w:val="000541D4"/>
    <w:rsid w:val="0005433F"/>
    <w:rsid w:val="00061DDE"/>
    <w:rsid w:val="00063ABD"/>
    <w:rsid w:val="00063D30"/>
    <w:rsid w:val="00063D80"/>
    <w:rsid w:val="00064779"/>
    <w:rsid w:val="00067527"/>
    <w:rsid w:val="00067768"/>
    <w:rsid w:val="00067830"/>
    <w:rsid w:val="000708FC"/>
    <w:rsid w:val="000722B5"/>
    <w:rsid w:val="00072D32"/>
    <w:rsid w:val="00072E04"/>
    <w:rsid w:val="00072E3E"/>
    <w:rsid w:val="000735FC"/>
    <w:rsid w:val="00073E08"/>
    <w:rsid w:val="000744B7"/>
    <w:rsid w:val="0007568F"/>
    <w:rsid w:val="00075F07"/>
    <w:rsid w:val="00080E5B"/>
    <w:rsid w:val="0008148D"/>
    <w:rsid w:val="000817BF"/>
    <w:rsid w:val="0008298D"/>
    <w:rsid w:val="00083372"/>
    <w:rsid w:val="0008356D"/>
    <w:rsid w:val="00084956"/>
    <w:rsid w:val="00085D86"/>
    <w:rsid w:val="00087AE3"/>
    <w:rsid w:val="000904E2"/>
    <w:rsid w:val="00090CF7"/>
    <w:rsid w:val="00090D98"/>
    <w:rsid w:val="00092587"/>
    <w:rsid w:val="00092D4E"/>
    <w:rsid w:val="000936A2"/>
    <w:rsid w:val="00093CCA"/>
    <w:rsid w:val="00093F23"/>
    <w:rsid w:val="00094D11"/>
    <w:rsid w:val="000954C7"/>
    <w:rsid w:val="00096257"/>
    <w:rsid w:val="00096AE0"/>
    <w:rsid w:val="00097A80"/>
    <w:rsid w:val="000A0D56"/>
    <w:rsid w:val="000A25CE"/>
    <w:rsid w:val="000A4FCF"/>
    <w:rsid w:val="000A5C10"/>
    <w:rsid w:val="000A62D1"/>
    <w:rsid w:val="000A66D4"/>
    <w:rsid w:val="000A69DF"/>
    <w:rsid w:val="000A75DD"/>
    <w:rsid w:val="000A7A10"/>
    <w:rsid w:val="000A7B2B"/>
    <w:rsid w:val="000A7BB5"/>
    <w:rsid w:val="000B065A"/>
    <w:rsid w:val="000B30D2"/>
    <w:rsid w:val="000B35C7"/>
    <w:rsid w:val="000B4068"/>
    <w:rsid w:val="000B57A0"/>
    <w:rsid w:val="000C02D4"/>
    <w:rsid w:val="000C0B12"/>
    <w:rsid w:val="000C105F"/>
    <w:rsid w:val="000C1EA2"/>
    <w:rsid w:val="000C1F19"/>
    <w:rsid w:val="000C2080"/>
    <w:rsid w:val="000C2E58"/>
    <w:rsid w:val="000C3DEF"/>
    <w:rsid w:val="000C43F0"/>
    <w:rsid w:val="000C508A"/>
    <w:rsid w:val="000C62F2"/>
    <w:rsid w:val="000D0868"/>
    <w:rsid w:val="000D0C53"/>
    <w:rsid w:val="000D2006"/>
    <w:rsid w:val="000D203F"/>
    <w:rsid w:val="000D2F45"/>
    <w:rsid w:val="000D313F"/>
    <w:rsid w:val="000D362B"/>
    <w:rsid w:val="000D4C89"/>
    <w:rsid w:val="000D50B0"/>
    <w:rsid w:val="000D51B8"/>
    <w:rsid w:val="000D60C3"/>
    <w:rsid w:val="000D71BE"/>
    <w:rsid w:val="000E27BC"/>
    <w:rsid w:val="000E28F9"/>
    <w:rsid w:val="000E3770"/>
    <w:rsid w:val="000E4487"/>
    <w:rsid w:val="000E5581"/>
    <w:rsid w:val="000E6E9B"/>
    <w:rsid w:val="000E7EDF"/>
    <w:rsid w:val="000F2121"/>
    <w:rsid w:val="000F2632"/>
    <w:rsid w:val="000F2EA3"/>
    <w:rsid w:val="000F3348"/>
    <w:rsid w:val="000F46B0"/>
    <w:rsid w:val="000F4A1A"/>
    <w:rsid w:val="000F51FE"/>
    <w:rsid w:val="000F53AA"/>
    <w:rsid w:val="000F6EC3"/>
    <w:rsid w:val="000F7BD2"/>
    <w:rsid w:val="001004DB"/>
    <w:rsid w:val="00101F23"/>
    <w:rsid w:val="001029BC"/>
    <w:rsid w:val="0010626D"/>
    <w:rsid w:val="00106A38"/>
    <w:rsid w:val="00106FB5"/>
    <w:rsid w:val="00107D8F"/>
    <w:rsid w:val="00107E48"/>
    <w:rsid w:val="00111F3E"/>
    <w:rsid w:val="0011312B"/>
    <w:rsid w:val="001133E3"/>
    <w:rsid w:val="00113806"/>
    <w:rsid w:val="00113C87"/>
    <w:rsid w:val="00113FED"/>
    <w:rsid w:val="001145D7"/>
    <w:rsid w:val="00114666"/>
    <w:rsid w:val="00114F6A"/>
    <w:rsid w:val="001161B6"/>
    <w:rsid w:val="0011745A"/>
    <w:rsid w:val="00117D68"/>
    <w:rsid w:val="00120D55"/>
    <w:rsid w:val="001210B3"/>
    <w:rsid w:val="00121220"/>
    <w:rsid w:val="001247DF"/>
    <w:rsid w:val="00124CBA"/>
    <w:rsid w:val="001268A2"/>
    <w:rsid w:val="00127F79"/>
    <w:rsid w:val="001311F4"/>
    <w:rsid w:val="00134357"/>
    <w:rsid w:val="00135A76"/>
    <w:rsid w:val="00136803"/>
    <w:rsid w:val="00141F15"/>
    <w:rsid w:val="001433E2"/>
    <w:rsid w:val="00143AFC"/>
    <w:rsid w:val="00144608"/>
    <w:rsid w:val="00144EA7"/>
    <w:rsid w:val="00145365"/>
    <w:rsid w:val="001455C1"/>
    <w:rsid w:val="0014574D"/>
    <w:rsid w:val="00146A69"/>
    <w:rsid w:val="00147D8F"/>
    <w:rsid w:val="001514DB"/>
    <w:rsid w:val="00152AD5"/>
    <w:rsid w:val="00153183"/>
    <w:rsid w:val="00153859"/>
    <w:rsid w:val="001538FF"/>
    <w:rsid w:val="00153F9D"/>
    <w:rsid w:val="00155951"/>
    <w:rsid w:val="001559FA"/>
    <w:rsid w:val="00156CF6"/>
    <w:rsid w:val="00156EC5"/>
    <w:rsid w:val="0015741A"/>
    <w:rsid w:val="00160A68"/>
    <w:rsid w:val="001612F1"/>
    <w:rsid w:val="0016365B"/>
    <w:rsid w:val="00164175"/>
    <w:rsid w:val="00164743"/>
    <w:rsid w:val="00165275"/>
    <w:rsid w:val="001653B3"/>
    <w:rsid w:val="001658C7"/>
    <w:rsid w:val="00167FF4"/>
    <w:rsid w:val="001718A2"/>
    <w:rsid w:val="00171E5C"/>
    <w:rsid w:val="00171F15"/>
    <w:rsid w:val="001720D5"/>
    <w:rsid w:val="0017265E"/>
    <w:rsid w:val="001726D3"/>
    <w:rsid w:val="00173A3E"/>
    <w:rsid w:val="00174783"/>
    <w:rsid w:val="00174ABA"/>
    <w:rsid w:val="00174F1A"/>
    <w:rsid w:val="00175FF6"/>
    <w:rsid w:val="00176043"/>
    <w:rsid w:val="001762DE"/>
    <w:rsid w:val="00176322"/>
    <w:rsid w:val="0017644F"/>
    <w:rsid w:val="00176BC7"/>
    <w:rsid w:val="00176F90"/>
    <w:rsid w:val="00177BEA"/>
    <w:rsid w:val="00177F9F"/>
    <w:rsid w:val="00180875"/>
    <w:rsid w:val="00180DC1"/>
    <w:rsid w:val="00181136"/>
    <w:rsid w:val="001827EE"/>
    <w:rsid w:val="00183A7F"/>
    <w:rsid w:val="00184082"/>
    <w:rsid w:val="001843D0"/>
    <w:rsid w:val="00185C5B"/>
    <w:rsid w:val="00187B3E"/>
    <w:rsid w:val="00191AEF"/>
    <w:rsid w:val="0019202F"/>
    <w:rsid w:val="00192A62"/>
    <w:rsid w:val="00192BBC"/>
    <w:rsid w:val="00193394"/>
    <w:rsid w:val="001935E5"/>
    <w:rsid w:val="001941F0"/>
    <w:rsid w:val="001947A6"/>
    <w:rsid w:val="00195067"/>
    <w:rsid w:val="001951ED"/>
    <w:rsid w:val="00196C5C"/>
    <w:rsid w:val="001A0CE7"/>
    <w:rsid w:val="001A1BD0"/>
    <w:rsid w:val="001A27A0"/>
    <w:rsid w:val="001A32DA"/>
    <w:rsid w:val="001A3466"/>
    <w:rsid w:val="001A40FA"/>
    <w:rsid w:val="001A45AA"/>
    <w:rsid w:val="001A483F"/>
    <w:rsid w:val="001A4C87"/>
    <w:rsid w:val="001A5436"/>
    <w:rsid w:val="001A563A"/>
    <w:rsid w:val="001A6142"/>
    <w:rsid w:val="001A63B5"/>
    <w:rsid w:val="001A663A"/>
    <w:rsid w:val="001B11AC"/>
    <w:rsid w:val="001B1242"/>
    <w:rsid w:val="001B159E"/>
    <w:rsid w:val="001B1840"/>
    <w:rsid w:val="001B1BE3"/>
    <w:rsid w:val="001B1FC9"/>
    <w:rsid w:val="001B448D"/>
    <w:rsid w:val="001B46D6"/>
    <w:rsid w:val="001B4D33"/>
    <w:rsid w:val="001B6B26"/>
    <w:rsid w:val="001B6B78"/>
    <w:rsid w:val="001C1412"/>
    <w:rsid w:val="001C3B54"/>
    <w:rsid w:val="001C4501"/>
    <w:rsid w:val="001C52E8"/>
    <w:rsid w:val="001C593D"/>
    <w:rsid w:val="001C594D"/>
    <w:rsid w:val="001C6FC8"/>
    <w:rsid w:val="001C70F3"/>
    <w:rsid w:val="001C7A86"/>
    <w:rsid w:val="001D0280"/>
    <w:rsid w:val="001D053C"/>
    <w:rsid w:val="001D09EA"/>
    <w:rsid w:val="001D0BA7"/>
    <w:rsid w:val="001D14FE"/>
    <w:rsid w:val="001D1CC1"/>
    <w:rsid w:val="001D2084"/>
    <w:rsid w:val="001D2E6F"/>
    <w:rsid w:val="001D3E36"/>
    <w:rsid w:val="001D4517"/>
    <w:rsid w:val="001D46C5"/>
    <w:rsid w:val="001D470D"/>
    <w:rsid w:val="001D4951"/>
    <w:rsid w:val="001D64C9"/>
    <w:rsid w:val="001E0E61"/>
    <w:rsid w:val="001E1795"/>
    <w:rsid w:val="001E1A60"/>
    <w:rsid w:val="001E1E15"/>
    <w:rsid w:val="001E3E33"/>
    <w:rsid w:val="001E41B9"/>
    <w:rsid w:val="001E44CB"/>
    <w:rsid w:val="001E4519"/>
    <w:rsid w:val="001E4D4E"/>
    <w:rsid w:val="001E50D4"/>
    <w:rsid w:val="001E51EF"/>
    <w:rsid w:val="001E5830"/>
    <w:rsid w:val="001E6A82"/>
    <w:rsid w:val="001E7779"/>
    <w:rsid w:val="001F067E"/>
    <w:rsid w:val="001F15C0"/>
    <w:rsid w:val="001F18B3"/>
    <w:rsid w:val="001F1B79"/>
    <w:rsid w:val="001F2756"/>
    <w:rsid w:val="001F35EB"/>
    <w:rsid w:val="001F43C1"/>
    <w:rsid w:val="001F5BD3"/>
    <w:rsid w:val="001F6678"/>
    <w:rsid w:val="001F775B"/>
    <w:rsid w:val="00201465"/>
    <w:rsid w:val="00202FF7"/>
    <w:rsid w:val="0020353A"/>
    <w:rsid w:val="00204745"/>
    <w:rsid w:val="00205179"/>
    <w:rsid w:val="00205A02"/>
    <w:rsid w:val="00205BF0"/>
    <w:rsid w:val="002066B0"/>
    <w:rsid w:val="00206B05"/>
    <w:rsid w:val="00206B17"/>
    <w:rsid w:val="00206FC5"/>
    <w:rsid w:val="002101AF"/>
    <w:rsid w:val="0021046A"/>
    <w:rsid w:val="00210B37"/>
    <w:rsid w:val="00211F83"/>
    <w:rsid w:val="00212316"/>
    <w:rsid w:val="00213834"/>
    <w:rsid w:val="00213BE1"/>
    <w:rsid w:val="00214F03"/>
    <w:rsid w:val="00216629"/>
    <w:rsid w:val="00216821"/>
    <w:rsid w:val="00216E57"/>
    <w:rsid w:val="002215EB"/>
    <w:rsid w:val="00222F38"/>
    <w:rsid w:val="002233CA"/>
    <w:rsid w:val="00223475"/>
    <w:rsid w:val="00223A9D"/>
    <w:rsid w:val="00225DA5"/>
    <w:rsid w:val="00226F6E"/>
    <w:rsid w:val="00227D9D"/>
    <w:rsid w:val="00230009"/>
    <w:rsid w:val="00230E6B"/>
    <w:rsid w:val="002315D9"/>
    <w:rsid w:val="00232325"/>
    <w:rsid w:val="00232428"/>
    <w:rsid w:val="00232F1E"/>
    <w:rsid w:val="00232F89"/>
    <w:rsid w:val="00233306"/>
    <w:rsid w:val="00233B46"/>
    <w:rsid w:val="0023411E"/>
    <w:rsid w:val="00234279"/>
    <w:rsid w:val="0023449F"/>
    <w:rsid w:val="002349A4"/>
    <w:rsid w:val="00235E33"/>
    <w:rsid w:val="002365BC"/>
    <w:rsid w:val="002367C4"/>
    <w:rsid w:val="00236CE5"/>
    <w:rsid w:val="0023775A"/>
    <w:rsid w:val="002378F5"/>
    <w:rsid w:val="00237FE3"/>
    <w:rsid w:val="00240753"/>
    <w:rsid w:val="00240AD7"/>
    <w:rsid w:val="00241A93"/>
    <w:rsid w:val="00241E18"/>
    <w:rsid w:val="00242A65"/>
    <w:rsid w:val="00242A8C"/>
    <w:rsid w:val="002468A7"/>
    <w:rsid w:val="00246AA1"/>
    <w:rsid w:val="00246CCC"/>
    <w:rsid w:val="00250553"/>
    <w:rsid w:val="00250D15"/>
    <w:rsid w:val="00250EE5"/>
    <w:rsid w:val="00250FAF"/>
    <w:rsid w:val="00251D54"/>
    <w:rsid w:val="00253515"/>
    <w:rsid w:val="00253590"/>
    <w:rsid w:val="00254166"/>
    <w:rsid w:val="00254660"/>
    <w:rsid w:val="002547FF"/>
    <w:rsid w:val="0025629D"/>
    <w:rsid w:val="0025651C"/>
    <w:rsid w:val="00256D64"/>
    <w:rsid w:val="00256F33"/>
    <w:rsid w:val="00257AEE"/>
    <w:rsid w:val="002611DE"/>
    <w:rsid w:val="00261937"/>
    <w:rsid w:val="002623F3"/>
    <w:rsid w:val="002628B8"/>
    <w:rsid w:val="00262C6D"/>
    <w:rsid w:val="002641FA"/>
    <w:rsid w:val="00265FD0"/>
    <w:rsid w:val="00266F84"/>
    <w:rsid w:val="002678C3"/>
    <w:rsid w:val="00270767"/>
    <w:rsid w:val="002716CA"/>
    <w:rsid w:val="002725C6"/>
    <w:rsid w:val="00272C9C"/>
    <w:rsid w:val="002732DF"/>
    <w:rsid w:val="002738D5"/>
    <w:rsid w:val="0027545A"/>
    <w:rsid w:val="00275F22"/>
    <w:rsid w:val="00277000"/>
    <w:rsid w:val="002800B4"/>
    <w:rsid w:val="00280279"/>
    <w:rsid w:val="0028027D"/>
    <w:rsid w:val="002803FF"/>
    <w:rsid w:val="0028042B"/>
    <w:rsid w:val="002810C5"/>
    <w:rsid w:val="00281730"/>
    <w:rsid w:val="0028291D"/>
    <w:rsid w:val="00283CB7"/>
    <w:rsid w:val="0028607A"/>
    <w:rsid w:val="00286328"/>
    <w:rsid w:val="00287CA1"/>
    <w:rsid w:val="00287D7C"/>
    <w:rsid w:val="00290087"/>
    <w:rsid w:val="002908A9"/>
    <w:rsid w:val="00290D29"/>
    <w:rsid w:val="00290E39"/>
    <w:rsid w:val="00291E8F"/>
    <w:rsid w:val="0029208F"/>
    <w:rsid w:val="00292DB9"/>
    <w:rsid w:val="00292E03"/>
    <w:rsid w:val="00294B7B"/>
    <w:rsid w:val="00296A78"/>
    <w:rsid w:val="002977C9"/>
    <w:rsid w:val="002A0067"/>
    <w:rsid w:val="002A06B0"/>
    <w:rsid w:val="002A1440"/>
    <w:rsid w:val="002A1C4C"/>
    <w:rsid w:val="002A1DC1"/>
    <w:rsid w:val="002A29CD"/>
    <w:rsid w:val="002A2BDE"/>
    <w:rsid w:val="002A30D7"/>
    <w:rsid w:val="002A3CA7"/>
    <w:rsid w:val="002A499E"/>
    <w:rsid w:val="002A554C"/>
    <w:rsid w:val="002A641F"/>
    <w:rsid w:val="002A6BDF"/>
    <w:rsid w:val="002A733C"/>
    <w:rsid w:val="002B01F2"/>
    <w:rsid w:val="002B0A47"/>
    <w:rsid w:val="002B2F2A"/>
    <w:rsid w:val="002B5148"/>
    <w:rsid w:val="002B55E3"/>
    <w:rsid w:val="002B62E2"/>
    <w:rsid w:val="002B6E9F"/>
    <w:rsid w:val="002B70F3"/>
    <w:rsid w:val="002B7601"/>
    <w:rsid w:val="002B76BA"/>
    <w:rsid w:val="002B7DA8"/>
    <w:rsid w:val="002C03EB"/>
    <w:rsid w:val="002C16D8"/>
    <w:rsid w:val="002C17D5"/>
    <w:rsid w:val="002C23A1"/>
    <w:rsid w:val="002C252A"/>
    <w:rsid w:val="002C3E4D"/>
    <w:rsid w:val="002C5523"/>
    <w:rsid w:val="002C6CB2"/>
    <w:rsid w:val="002C791E"/>
    <w:rsid w:val="002D05B8"/>
    <w:rsid w:val="002D0D31"/>
    <w:rsid w:val="002D1A9F"/>
    <w:rsid w:val="002D2467"/>
    <w:rsid w:val="002D26EA"/>
    <w:rsid w:val="002D2CCE"/>
    <w:rsid w:val="002D4475"/>
    <w:rsid w:val="002D459C"/>
    <w:rsid w:val="002D4A75"/>
    <w:rsid w:val="002D55D3"/>
    <w:rsid w:val="002D6D2B"/>
    <w:rsid w:val="002D7375"/>
    <w:rsid w:val="002E05CF"/>
    <w:rsid w:val="002E09B2"/>
    <w:rsid w:val="002E23FA"/>
    <w:rsid w:val="002E2A66"/>
    <w:rsid w:val="002E3A52"/>
    <w:rsid w:val="002E4180"/>
    <w:rsid w:val="002E45DC"/>
    <w:rsid w:val="002E565B"/>
    <w:rsid w:val="002E61E4"/>
    <w:rsid w:val="002E6A55"/>
    <w:rsid w:val="002E73C9"/>
    <w:rsid w:val="002F0081"/>
    <w:rsid w:val="002F08E9"/>
    <w:rsid w:val="002F0B30"/>
    <w:rsid w:val="002F198D"/>
    <w:rsid w:val="002F24BD"/>
    <w:rsid w:val="002F2511"/>
    <w:rsid w:val="002F298F"/>
    <w:rsid w:val="002F3D83"/>
    <w:rsid w:val="002F5266"/>
    <w:rsid w:val="002F5295"/>
    <w:rsid w:val="002F54E1"/>
    <w:rsid w:val="002F73DF"/>
    <w:rsid w:val="002F7E7E"/>
    <w:rsid w:val="00300D0D"/>
    <w:rsid w:val="00301155"/>
    <w:rsid w:val="003019ED"/>
    <w:rsid w:val="00301AC5"/>
    <w:rsid w:val="00301C95"/>
    <w:rsid w:val="00301FAC"/>
    <w:rsid w:val="00302335"/>
    <w:rsid w:val="003050B5"/>
    <w:rsid w:val="00305A26"/>
    <w:rsid w:val="00305F05"/>
    <w:rsid w:val="00310523"/>
    <w:rsid w:val="0031121E"/>
    <w:rsid w:val="00311E8A"/>
    <w:rsid w:val="00313DD0"/>
    <w:rsid w:val="00314018"/>
    <w:rsid w:val="00314781"/>
    <w:rsid w:val="00314EE0"/>
    <w:rsid w:val="00315A80"/>
    <w:rsid w:val="003177E6"/>
    <w:rsid w:val="00317AA0"/>
    <w:rsid w:val="00321027"/>
    <w:rsid w:val="00324378"/>
    <w:rsid w:val="003277C6"/>
    <w:rsid w:val="003304AC"/>
    <w:rsid w:val="00330929"/>
    <w:rsid w:val="00331AF7"/>
    <w:rsid w:val="00331FD8"/>
    <w:rsid w:val="00332336"/>
    <w:rsid w:val="00332745"/>
    <w:rsid w:val="003328D6"/>
    <w:rsid w:val="0033305A"/>
    <w:rsid w:val="00333101"/>
    <w:rsid w:val="0033346F"/>
    <w:rsid w:val="0033362A"/>
    <w:rsid w:val="00333F80"/>
    <w:rsid w:val="0033468B"/>
    <w:rsid w:val="003349AA"/>
    <w:rsid w:val="00334B80"/>
    <w:rsid w:val="0033518D"/>
    <w:rsid w:val="00335FBD"/>
    <w:rsid w:val="00336153"/>
    <w:rsid w:val="00340023"/>
    <w:rsid w:val="00340D13"/>
    <w:rsid w:val="00341549"/>
    <w:rsid w:val="00341E69"/>
    <w:rsid w:val="00341F77"/>
    <w:rsid w:val="003421B1"/>
    <w:rsid w:val="0034248D"/>
    <w:rsid w:val="003435A1"/>
    <w:rsid w:val="00343DB2"/>
    <w:rsid w:val="00343E7E"/>
    <w:rsid w:val="00344F62"/>
    <w:rsid w:val="00345270"/>
    <w:rsid w:val="00345B0B"/>
    <w:rsid w:val="00347DF9"/>
    <w:rsid w:val="00347F4C"/>
    <w:rsid w:val="0035207E"/>
    <w:rsid w:val="00353184"/>
    <w:rsid w:val="00353787"/>
    <w:rsid w:val="00353B9D"/>
    <w:rsid w:val="00354383"/>
    <w:rsid w:val="00354DA1"/>
    <w:rsid w:val="003575FF"/>
    <w:rsid w:val="00360A35"/>
    <w:rsid w:val="003618D0"/>
    <w:rsid w:val="00361E70"/>
    <w:rsid w:val="00362EFB"/>
    <w:rsid w:val="00363029"/>
    <w:rsid w:val="0036313A"/>
    <w:rsid w:val="00363882"/>
    <w:rsid w:val="003639D9"/>
    <w:rsid w:val="00363F69"/>
    <w:rsid w:val="00364B24"/>
    <w:rsid w:val="00364E2E"/>
    <w:rsid w:val="00365437"/>
    <w:rsid w:val="00365821"/>
    <w:rsid w:val="00365890"/>
    <w:rsid w:val="00366815"/>
    <w:rsid w:val="003668F7"/>
    <w:rsid w:val="00372B81"/>
    <w:rsid w:val="00373041"/>
    <w:rsid w:val="00373639"/>
    <w:rsid w:val="0037382A"/>
    <w:rsid w:val="00373898"/>
    <w:rsid w:val="00373BD8"/>
    <w:rsid w:val="003749B1"/>
    <w:rsid w:val="00375D8A"/>
    <w:rsid w:val="003770B3"/>
    <w:rsid w:val="003774F6"/>
    <w:rsid w:val="00377809"/>
    <w:rsid w:val="00377F64"/>
    <w:rsid w:val="00381B70"/>
    <w:rsid w:val="00382C7E"/>
    <w:rsid w:val="00382DEE"/>
    <w:rsid w:val="00382E42"/>
    <w:rsid w:val="0038442A"/>
    <w:rsid w:val="00385AFE"/>
    <w:rsid w:val="00386566"/>
    <w:rsid w:val="00387359"/>
    <w:rsid w:val="0038737E"/>
    <w:rsid w:val="003877B6"/>
    <w:rsid w:val="00387C3F"/>
    <w:rsid w:val="00391153"/>
    <w:rsid w:val="00391173"/>
    <w:rsid w:val="00391869"/>
    <w:rsid w:val="00392ED8"/>
    <w:rsid w:val="00393976"/>
    <w:rsid w:val="00393A0B"/>
    <w:rsid w:val="00395390"/>
    <w:rsid w:val="00395D01"/>
    <w:rsid w:val="0039684E"/>
    <w:rsid w:val="003973CF"/>
    <w:rsid w:val="0039740A"/>
    <w:rsid w:val="003A0479"/>
    <w:rsid w:val="003A22FF"/>
    <w:rsid w:val="003A2996"/>
    <w:rsid w:val="003A30F4"/>
    <w:rsid w:val="003A3645"/>
    <w:rsid w:val="003A3A69"/>
    <w:rsid w:val="003A435A"/>
    <w:rsid w:val="003A5AD2"/>
    <w:rsid w:val="003A6000"/>
    <w:rsid w:val="003A60CF"/>
    <w:rsid w:val="003A6262"/>
    <w:rsid w:val="003A6F74"/>
    <w:rsid w:val="003A716A"/>
    <w:rsid w:val="003A730C"/>
    <w:rsid w:val="003A78AB"/>
    <w:rsid w:val="003A7A7E"/>
    <w:rsid w:val="003A7AD3"/>
    <w:rsid w:val="003B160B"/>
    <w:rsid w:val="003B203C"/>
    <w:rsid w:val="003B2529"/>
    <w:rsid w:val="003B40A7"/>
    <w:rsid w:val="003B42B2"/>
    <w:rsid w:val="003B56E6"/>
    <w:rsid w:val="003B56F3"/>
    <w:rsid w:val="003B79A9"/>
    <w:rsid w:val="003C1A3D"/>
    <w:rsid w:val="003C1CAF"/>
    <w:rsid w:val="003C20CE"/>
    <w:rsid w:val="003C2D23"/>
    <w:rsid w:val="003C3267"/>
    <w:rsid w:val="003C3492"/>
    <w:rsid w:val="003C352B"/>
    <w:rsid w:val="003C3C80"/>
    <w:rsid w:val="003C3D0F"/>
    <w:rsid w:val="003C42AE"/>
    <w:rsid w:val="003C5284"/>
    <w:rsid w:val="003C567C"/>
    <w:rsid w:val="003C603E"/>
    <w:rsid w:val="003C6425"/>
    <w:rsid w:val="003C68EF"/>
    <w:rsid w:val="003C7161"/>
    <w:rsid w:val="003C72F0"/>
    <w:rsid w:val="003D12BB"/>
    <w:rsid w:val="003D2231"/>
    <w:rsid w:val="003D5E98"/>
    <w:rsid w:val="003D60D6"/>
    <w:rsid w:val="003E125E"/>
    <w:rsid w:val="003E143B"/>
    <w:rsid w:val="003E398A"/>
    <w:rsid w:val="003E49BA"/>
    <w:rsid w:val="003E4B37"/>
    <w:rsid w:val="003E4C90"/>
    <w:rsid w:val="003E537E"/>
    <w:rsid w:val="003E711D"/>
    <w:rsid w:val="003E7139"/>
    <w:rsid w:val="003E7164"/>
    <w:rsid w:val="003E7CC9"/>
    <w:rsid w:val="003E7FE0"/>
    <w:rsid w:val="003F0022"/>
    <w:rsid w:val="003F07E5"/>
    <w:rsid w:val="003F12FB"/>
    <w:rsid w:val="003F1CFA"/>
    <w:rsid w:val="003F1DF0"/>
    <w:rsid w:val="003F326F"/>
    <w:rsid w:val="003F36D2"/>
    <w:rsid w:val="003F4C78"/>
    <w:rsid w:val="003F598C"/>
    <w:rsid w:val="003F7927"/>
    <w:rsid w:val="003F7B27"/>
    <w:rsid w:val="003F7F16"/>
    <w:rsid w:val="0040091E"/>
    <w:rsid w:val="00402104"/>
    <w:rsid w:val="00402EAB"/>
    <w:rsid w:val="0040527D"/>
    <w:rsid w:val="004056E5"/>
    <w:rsid w:val="004058BE"/>
    <w:rsid w:val="00406FEA"/>
    <w:rsid w:val="0040779A"/>
    <w:rsid w:val="00410369"/>
    <w:rsid w:val="004109F6"/>
    <w:rsid w:val="00411360"/>
    <w:rsid w:val="00412941"/>
    <w:rsid w:val="00412FD1"/>
    <w:rsid w:val="00416089"/>
    <w:rsid w:val="00416A69"/>
    <w:rsid w:val="0041709A"/>
    <w:rsid w:val="0041795F"/>
    <w:rsid w:val="00417D1D"/>
    <w:rsid w:val="00420023"/>
    <w:rsid w:val="004209D5"/>
    <w:rsid w:val="004218FE"/>
    <w:rsid w:val="00421E9A"/>
    <w:rsid w:val="00422FD5"/>
    <w:rsid w:val="004231A4"/>
    <w:rsid w:val="00423947"/>
    <w:rsid w:val="004244D0"/>
    <w:rsid w:val="004255EA"/>
    <w:rsid w:val="0042589F"/>
    <w:rsid w:val="00425E02"/>
    <w:rsid w:val="00426366"/>
    <w:rsid w:val="0042665C"/>
    <w:rsid w:val="00427A3A"/>
    <w:rsid w:val="00427CB4"/>
    <w:rsid w:val="004317EB"/>
    <w:rsid w:val="00431B90"/>
    <w:rsid w:val="004326E6"/>
    <w:rsid w:val="00433801"/>
    <w:rsid w:val="0043601A"/>
    <w:rsid w:val="00436509"/>
    <w:rsid w:val="00437071"/>
    <w:rsid w:val="00440DEE"/>
    <w:rsid w:val="0044230F"/>
    <w:rsid w:val="004435C1"/>
    <w:rsid w:val="0044512B"/>
    <w:rsid w:val="004515DF"/>
    <w:rsid w:val="00452E84"/>
    <w:rsid w:val="004547BE"/>
    <w:rsid w:val="00454D43"/>
    <w:rsid w:val="0045743B"/>
    <w:rsid w:val="004602F7"/>
    <w:rsid w:val="00460B91"/>
    <w:rsid w:val="0046210B"/>
    <w:rsid w:val="00462884"/>
    <w:rsid w:val="00462CF8"/>
    <w:rsid w:val="00463150"/>
    <w:rsid w:val="004651F8"/>
    <w:rsid w:val="004653A6"/>
    <w:rsid w:val="00465BA3"/>
    <w:rsid w:val="00465C82"/>
    <w:rsid w:val="00466136"/>
    <w:rsid w:val="00467213"/>
    <w:rsid w:val="00467537"/>
    <w:rsid w:val="0046756D"/>
    <w:rsid w:val="00467908"/>
    <w:rsid w:val="00470993"/>
    <w:rsid w:val="00470C50"/>
    <w:rsid w:val="00470CD0"/>
    <w:rsid w:val="00471D20"/>
    <w:rsid w:val="00472169"/>
    <w:rsid w:val="004738F2"/>
    <w:rsid w:val="00473A0F"/>
    <w:rsid w:val="004741B1"/>
    <w:rsid w:val="00474942"/>
    <w:rsid w:val="004750AF"/>
    <w:rsid w:val="00475945"/>
    <w:rsid w:val="0047654A"/>
    <w:rsid w:val="00476878"/>
    <w:rsid w:val="004776F7"/>
    <w:rsid w:val="004809D4"/>
    <w:rsid w:val="00481E03"/>
    <w:rsid w:val="00482DC8"/>
    <w:rsid w:val="004866EC"/>
    <w:rsid w:val="00486989"/>
    <w:rsid w:val="00486F20"/>
    <w:rsid w:val="00487D74"/>
    <w:rsid w:val="00490A14"/>
    <w:rsid w:val="00491194"/>
    <w:rsid w:val="00493711"/>
    <w:rsid w:val="00493845"/>
    <w:rsid w:val="00493A69"/>
    <w:rsid w:val="00495020"/>
    <w:rsid w:val="00495B0E"/>
    <w:rsid w:val="004976AE"/>
    <w:rsid w:val="004A0161"/>
    <w:rsid w:val="004A080B"/>
    <w:rsid w:val="004A105F"/>
    <w:rsid w:val="004A22F7"/>
    <w:rsid w:val="004A2EAD"/>
    <w:rsid w:val="004A32F6"/>
    <w:rsid w:val="004A3554"/>
    <w:rsid w:val="004A3BDC"/>
    <w:rsid w:val="004A43A4"/>
    <w:rsid w:val="004A46FD"/>
    <w:rsid w:val="004A610F"/>
    <w:rsid w:val="004A7327"/>
    <w:rsid w:val="004B060B"/>
    <w:rsid w:val="004B151D"/>
    <w:rsid w:val="004B1C3D"/>
    <w:rsid w:val="004B1CFD"/>
    <w:rsid w:val="004B27E7"/>
    <w:rsid w:val="004B5020"/>
    <w:rsid w:val="004C1C01"/>
    <w:rsid w:val="004C21BE"/>
    <w:rsid w:val="004C2F9B"/>
    <w:rsid w:val="004C38A5"/>
    <w:rsid w:val="004C3CEF"/>
    <w:rsid w:val="004C5640"/>
    <w:rsid w:val="004C5E11"/>
    <w:rsid w:val="004C6B0F"/>
    <w:rsid w:val="004C6F12"/>
    <w:rsid w:val="004D002F"/>
    <w:rsid w:val="004D1478"/>
    <w:rsid w:val="004D1920"/>
    <w:rsid w:val="004D24B8"/>
    <w:rsid w:val="004D3C7E"/>
    <w:rsid w:val="004D404B"/>
    <w:rsid w:val="004D411C"/>
    <w:rsid w:val="004D4658"/>
    <w:rsid w:val="004D55CA"/>
    <w:rsid w:val="004D6B00"/>
    <w:rsid w:val="004E033B"/>
    <w:rsid w:val="004E0DEC"/>
    <w:rsid w:val="004E115C"/>
    <w:rsid w:val="004E13ED"/>
    <w:rsid w:val="004E1D68"/>
    <w:rsid w:val="004E2807"/>
    <w:rsid w:val="004E2D81"/>
    <w:rsid w:val="004E41AE"/>
    <w:rsid w:val="004E43BD"/>
    <w:rsid w:val="004E552E"/>
    <w:rsid w:val="004E5863"/>
    <w:rsid w:val="004E5DD5"/>
    <w:rsid w:val="004E6118"/>
    <w:rsid w:val="004E6668"/>
    <w:rsid w:val="004E68E4"/>
    <w:rsid w:val="004E690C"/>
    <w:rsid w:val="004E7D1F"/>
    <w:rsid w:val="004E7DF2"/>
    <w:rsid w:val="004F0166"/>
    <w:rsid w:val="004F0ED6"/>
    <w:rsid w:val="004F47AE"/>
    <w:rsid w:val="004F4C52"/>
    <w:rsid w:val="004F5EEE"/>
    <w:rsid w:val="004F64C7"/>
    <w:rsid w:val="00500750"/>
    <w:rsid w:val="00500AEB"/>
    <w:rsid w:val="005012EA"/>
    <w:rsid w:val="00501AFA"/>
    <w:rsid w:val="00501FD8"/>
    <w:rsid w:val="0050225F"/>
    <w:rsid w:val="00503003"/>
    <w:rsid w:val="00503882"/>
    <w:rsid w:val="005038BE"/>
    <w:rsid w:val="00503E90"/>
    <w:rsid w:val="00504719"/>
    <w:rsid w:val="00505199"/>
    <w:rsid w:val="005061E5"/>
    <w:rsid w:val="00510140"/>
    <w:rsid w:val="00510547"/>
    <w:rsid w:val="005109BA"/>
    <w:rsid w:val="00511F9A"/>
    <w:rsid w:val="00513C33"/>
    <w:rsid w:val="00513FBA"/>
    <w:rsid w:val="005146D9"/>
    <w:rsid w:val="00514B8A"/>
    <w:rsid w:val="00514DB1"/>
    <w:rsid w:val="00515141"/>
    <w:rsid w:val="00515383"/>
    <w:rsid w:val="00515D6A"/>
    <w:rsid w:val="00516067"/>
    <w:rsid w:val="005160AD"/>
    <w:rsid w:val="00516F70"/>
    <w:rsid w:val="00517EFF"/>
    <w:rsid w:val="00521F12"/>
    <w:rsid w:val="0052290F"/>
    <w:rsid w:val="00523032"/>
    <w:rsid w:val="005239F0"/>
    <w:rsid w:val="005251D1"/>
    <w:rsid w:val="00525F2E"/>
    <w:rsid w:val="005273FB"/>
    <w:rsid w:val="00527596"/>
    <w:rsid w:val="00527DA3"/>
    <w:rsid w:val="00531F56"/>
    <w:rsid w:val="005322A8"/>
    <w:rsid w:val="005358E1"/>
    <w:rsid w:val="00536FF9"/>
    <w:rsid w:val="005376D4"/>
    <w:rsid w:val="005377CD"/>
    <w:rsid w:val="00541D68"/>
    <w:rsid w:val="00544488"/>
    <w:rsid w:val="00544EB7"/>
    <w:rsid w:val="00545F9C"/>
    <w:rsid w:val="00547A09"/>
    <w:rsid w:val="00547F8E"/>
    <w:rsid w:val="00550190"/>
    <w:rsid w:val="005507F2"/>
    <w:rsid w:val="005511A6"/>
    <w:rsid w:val="005518BA"/>
    <w:rsid w:val="00552030"/>
    <w:rsid w:val="005529E8"/>
    <w:rsid w:val="00554037"/>
    <w:rsid w:val="00554425"/>
    <w:rsid w:val="005547F8"/>
    <w:rsid w:val="00554E61"/>
    <w:rsid w:val="0055594A"/>
    <w:rsid w:val="005563A7"/>
    <w:rsid w:val="005564EE"/>
    <w:rsid w:val="00557672"/>
    <w:rsid w:val="00560C4F"/>
    <w:rsid w:val="00561B39"/>
    <w:rsid w:val="00561D79"/>
    <w:rsid w:val="0056218D"/>
    <w:rsid w:val="00562C83"/>
    <w:rsid w:val="0056318B"/>
    <w:rsid w:val="00564D72"/>
    <w:rsid w:val="00567107"/>
    <w:rsid w:val="0057008D"/>
    <w:rsid w:val="005706F6"/>
    <w:rsid w:val="00570891"/>
    <w:rsid w:val="00570B4A"/>
    <w:rsid w:val="00570F33"/>
    <w:rsid w:val="00573B45"/>
    <w:rsid w:val="00574AE7"/>
    <w:rsid w:val="005764AF"/>
    <w:rsid w:val="00576F73"/>
    <w:rsid w:val="00577752"/>
    <w:rsid w:val="00577C95"/>
    <w:rsid w:val="005801F7"/>
    <w:rsid w:val="00580839"/>
    <w:rsid w:val="00582854"/>
    <w:rsid w:val="00584374"/>
    <w:rsid w:val="0058440C"/>
    <w:rsid w:val="00585082"/>
    <w:rsid w:val="00586B16"/>
    <w:rsid w:val="005902D6"/>
    <w:rsid w:val="005905B3"/>
    <w:rsid w:val="00591276"/>
    <w:rsid w:val="005920ED"/>
    <w:rsid w:val="0059210D"/>
    <w:rsid w:val="005925C3"/>
    <w:rsid w:val="00592A76"/>
    <w:rsid w:val="00593B7E"/>
    <w:rsid w:val="00595D76"/>
    <w:rsid w:val="00596970"/>
    <w:rsid w:val="005973C4"/>
    <w:rsid w:val="005A0775"/>
    <w:rsid w:val="005A193E"/>
    <w:rsid w:val="005A297A"/>
    <w:rsid w:val="005A3588"/>
    <w:rsid w:val="005A36E3"/>
    <w:rsid w:val="005A37A2"/>
    <w:rsid w:val="005A5BC7"/>
    <w:rsid w:val="005A658D"/>
    <w:rsid w:val="005A6740"/>
    <w:rsid w:val="005A6F43"/>
    <w:rsid w:val="005A6FF4"/>
    <w:rsid w:val="005A727C"/>
    <w:rsid w:val="005A735D"/>
    <w:rsid w:val="005A7F6E"/>
    <w:rsid w:val="005B1E13"/>
    <w:rsid w:val="005B2253"/>
    <w:rsid w:val="005B2CC0"/>
    <w:rsid w:val="005B335B"/>
    <w:rsid w:val="005B3C15"/>
    <w:rsid w:val="005B4639"/>
    <w:rsid w:val="005B5031"/>
    <w:rsid w:val="005B7156"/>
    <w:rsid w:val="005B7F7F"/>
    <w:rsid w:val="005B7FD3"/>
    <w:rsid w:val="005C0BBD"/>
    <w:rsid w:val="005C1348"/>
    <w:rsid w:val="005C137D"/>
    <w:rsid w:val="005C227E"/>
    <w:rsid w:val="005C3595"/>
    <w:rsid w:val="005C4589"/>
    <w:rsid w:val="005C562B"/>
    <w:rsid w:val="005C59BA"/>
    <w:rsid w:val="005C6037"/>
    <w:rsid w:val="005C758E"/>
    <w:rsid w:val="005D0234"/>
    <w:rsid w:val="005D037F"/>
    <w:rsid w:val="005D06C1"/>
    <w:rsid w:val="005D141C"/>
    <w:rsid w:val="005D1597"/>
    <w:rsid w:val="005D1AF6"/>
    <w:rsid w:val="005D1E23"/>
    <w:rsid w:val="005D5CAE"/>
    <w:rsid w:val="005D5E25"/>
    <w:rsid w:val="005D7EEF"/>
    <w:rsid w:val="005D7F88"/>
    <w:rsid w:val="005E0708"/>
    <w:rsid w:val="005E309A"/>
    <w:rsid w:val="005E33AF"/>
    <w:rsid w:val="005E393D"/>
    <w:rsid w:val="005E3C53"/>
    <w:rsid w:val="005E5327"/>
    <w:rsid w:val="005E5750"/>
    <w:rsid w:val="005E5850"/>
    <w:rsid w:val="005E58CA"/>
    <w:rsid w:val="005E5955"/>
    <w:rsid w:val="005E7114"/>
    <w:rsid w:val="005F110D"/>
    <w:rsid w:val="005F11CF"/>
    <w:rsid w:val="005F11DF"/>
    <w:rsid w:val="005F2020"/>
    <w:rsid w:val="005F3179"/>
    <w:rsid w:val="005F3799"/>
    <w:rsid w:val="005F46D6"/>
    <w:rsid w:val="005F49D8"/>
    <w:rsid w:val="005F5D35"/>
    <w:rsid w:val="005F623B"/>
    <w:rsid w:val="005F6E10"/>
    <w:rsid w:val="005F76B7"/>
    <w:rsid w:val="006002FC"/>
    <w:rsid w:val="00600631"/>
    <w:rsid w:val="0060098B"/>
    <w:rsid w:val="00601301"/>
    <w:rsid w:val="00604D91"/>
    <w:rsid w:val="0060501C"/>
    <w:rsid w:val="00606BD7"/>
    <w:rsid w:val="006070FD"/>
    <w:rsid w:val="00611541"/>
    <w:rsid w:val="00611E40"/>
    <w:rsid w:val="0061301B"/>
    <w:rsid w:val="00614581"/>
    <w:rsid w:val="00614AA1"/>
    <w:rsid w:val="0061603B"/>
    <w:rsid w:val="006160A8"/>
    <w:rsid w:val="0061673F"/>
    <w:rsid w:val="00616ED8"/>
    <w:rsid w:val="006177FA"/>
    <w:rsid w:val="00617AF0"/>
    <w:rsid w:val="00617F5A"/>
    <w:rsid w:val="00620232"/>
    <w:rsid w:val="00621E6F"/>
    <w:rsid w:val="0062299D"/>
    <w:rsid w:val="00622CCC"/>
    <w:rsid w:val="00622F65"/>
    <w:rsid w:val="006231B6"/>
    <w:rsid w:val="00623A53"/>
    <w:rsid w:val="00623E45"/>
    <w:rsid w:val="00623F1E"/>
    <w:rsid w:val="0062582A"/>
    <w:rsid w:val="00625846"/>
    <w:rsid w:val="0062756D"/>
    <w:rsid w:val="00627DE8"/>
    <w:rsid w:val="00630272"/>
    <w:rsid w:val="00630770"/>
    <w:rsid w:val="006310F5"/>
    <w:rsid w:val="00631EA5"/>
    <w:rsid w:val="00632257"/>
    <w:rsid w:val="00632427"/>
    <w:rsid w:val="00634733"/>
    <w:rsid w:val="006351B8"/>
    <w:rsid w:val="00635C97"/>
    <w:rsid w:val="006361C6"/>
    <w:rsid w:val="006364EC"/>
    <w:rsid w:val="0063716C"/>
    <w:rsid w:val="00637BB5"/>
    <w:rsid w:val="006401EB"/>
    <w:rsid w:val="0064323F"/>
    <w:rsid w:val="006451A1"/>
    <w:rsid w:val="00645895"/>
    <w:rsid w:val="0064626C"/>
    <w:rsid w:val="00647A12"/>
    <w:rsid w:val="00647EA7"/>
    <w:rsid w:val="0065042B"/>
    <w:rsid w:val="00651E68"/>
    <w:rsid w:val="00652173"/>
    <w:rsid w:val="006540D4"/>
    <w:rsid w:val="00654707"/>
    <w:rsid w:val="006547CF"/>
    <w:rsid w:val="006549CC"/>
    <w:rsid w:val="00655374"/>
    <w:rsid w:val="006553E5"/>
    <w:rsid w:val="0065548B"/>
    <w:rsid w:val="00655993"/>
    <w:rsid w:val="006562D1"/>
    <w:rsid w:val="0065645D"/>
    <w:rsid w:val="00656AC6"/>
    <w:rsid w:val="00656C99"/>
    <w:rsid w:val="0065747D"/>
    <w:rsid w:val="00660BA9"/>
    <w:rsid w:val="00660DF2"/>
    <w:rsid w:val="00661FAD"/>
    <w:rsid w:val="00662D31"/>
    <w:rsid w:val="006633B5"/>
    <w:rsid w:val="00663855"/>
    <w:rsid w:val="006640F6"/>
    <w:rsid w:val="006660C1"/>
    <w:rsid w:val="00667D1D"/>
    <w:rsid w:val="00670405"/>
    <w:rsid w:val="00670ED2"/>
    <w:rsid w:val="00670FE8"/>
    <w:rsid w:val="0067391C"/>
    <w:rsid w:val="00674A05"/>
    <w:rsid w:val="00675817"/>
    <w:rsid w:val="00675914"/>
    <w:rsid w:val="006761AF"/>
    <w:rsid w:val="00677FE3"/>
    <w:rsid w:val="00680CBA"/>
    <w:rsid w:val="00680F09"/>
    <w:rsid w:val="00681C47"/>
    <w:rsid w:val="00682C5A"/>
    <w:rsid w:val="00683C79"/>
    <w:rsid w:val="00683E70"/>
    <w:rsid w:val="00684011"/>
    <w:rsid w:val="0068479B"/>
    <w:rsid w:val="006852F4"/>
    <w:rsid w:val="00685718"/>
    <w:rsid w:val="00685E01"/>
    <w:rsid w:val="0068635E"/>
    <w:rsid w:val="006863DA"/>
    <w:rsid w:val="00686DA8"/>
    <w:rsid w:val="006873BD"/>
    <w:rsid w:val="006877C4"/>
    <w:rsid w:val="006877D3"/>
    <w:rsid w:val="00687818"/>
    <w:rsid w:val="0069038D"/>
    <w:rsid w:val="006908BD"/>
    <w:rsid w:val="00691507"/>
    <w:rsid w:val="00693834"/>
    <w:rsid w:val="00693DDF"/>
    <w:rsid w:val="00693EFF"/>
    <w:rsid w:val="00694BCC"/>
    <w:rsid w:val="006952E9"/>
    <w:rsid w:val="00695944"/>
    <w:rsid w:val="00695960"/>
    <w:rsid w:val="00695C8F"/>
    <w:rsid w:val="00696453"/>
    <w:rsid w:val="0069646E"/>
    <w:rsid w:val="0069741A"/>
    <w:rsid w:val="00697829"/>
    <w:rsid w:val="006A0CE2"/>
    <w:rsid w:val="006A151B"/>
    <w:rsid w:val="006A1C89"/>
    <w:rsid w:val="006A24C0"/>
    <w:rsid w:val="006A2EFA"/>
    <w:rsid w:val="006A3158"/>
    <w:rsid w:val="006A3D66"/>
    <w:rsid w:val="006A46BA"/>
    <w:rsid w:val="006A5A39"/>
    <w:rsid w:val="006A737E"/>
    <w:rsid w:val="006A7779"/>
    <w:rsid w:val="006B03CF"/>
    <w:rsid w:val="006B053D"/>
    <w:rsid w:val="006B0B6A"/>
    <w:rsid w:val="006B115D"/>
    <w:rsid w:val="006B15AE"/>
    <w:rsid w:val="006B2D33"/>
    <w:rsid w:val="006B3254"/>
    <w:rsid w:val="006B4658"/>
    <w:rsid w:val="006B5448"/>
    <w:rsid w:val="006B6F74"/>
    <w:rsid w:val="006C0C56"/>
    <w:rsid w:val="006C1BFC"/>
    <w:rsid w:val="006C2250"/>
    <w:rsid w:val="006C24C6"/>
    <w:rsid w:val="006C2864"/>
    <w:rsid w:val="006C2865"/>
    <w:rsid w:val="006C3A8C"/>
    <w:rsid w:val="006C3B26"/>
    <w:rsid w:val="006C6F7A"/>
    <w:rsid w:val="006C78D1"/>
    <w:rsid w:val="006C7B55"/>
    <w:rsid w:val="006C7D8F"/>
    <w:rsid w:val="006D00C0"/>
    <w:rsid w:val="006D082E"/>
    <w:rsid w:val="006D1683"/>
    <w:rsid w:val="006D2314"/>
    <w:rsid w:val="006D5340"/>
    <w:rsid w:val="006D668B"/>
    <w:rsid w:val="006D696D"/>
    <w:rsid w:val="006E0008"/>
    <w:rsid w:val="006E036D"/>
    <w:rsid w:val="006E0AA3"/>
    <w:rsid w:val="006E0F7B"/>
    <w:rsid w:val="006E27D9"/>
    <w:rsid w:val="006E2824"/>
    <w:rsid w:val="006E327B"/>
    <w:rsid w:val="006E4458"/>
    <w:rsid w:val="006E54CC"/>
    <w:rsid w:val="006E56D1"/>
    <w:rsid w:val="006E57EA"/>
    <w:rsid w:val="006E79A2"/>
    <w:rsid w:val="006F0320"/>
    <w:rsid w:val="006F17BD"/>
    <w:rsid w:val="006F210E"/>
    <w:rsid w:val="006F2DBA"/>
    <w:rsid w:val="006F359C"/>
    <w:rsid w:val="006F36F7"/>
    <w:rsid w:val="006F42B3"/>
    <w:rsid w:val="006F461E"/>
    <w:rsid w:val="006F51C3"/>
    <w:rsid w:val="006F53F0"/>
    <w:rsid w:val="006F6043"/>
    <w:rsid w:val="006F6046"/>
    <w:rsid w:val="006F6C30"/>
    <w:rsid w:val="006F6CB8"/>
    <w:rsid w:val="006F6FBF"/>
    <w:rsid w:val="007014B9"/>
    <w:rsid w:val="00701B32"/>
    <w:rsid w:val="00701D47"/>
    <w:rsid w:val="00702395"/>
    <w:rsid w:val="00703760"/>
    <w:rsid w:val="00703835"/>
    <w:rsid w:val="00704EE9"/>
    <w:rsid w:val="0070502C"/>
    <w:rsid w:val="00707127"/>
    <w:rsid w:val="00707EF8"/>
    <w:rsid w:val="007103AD"/>
    <w:rsid w:val="00710D98"/>
    <w:rsid w:val="007117F3"/>
    <w:rsid w:val="007120C5"/>
    <w:rsid w:val="007131F9"/>
    <w:rsid w:val="007134F8"/>
    <w:rsid w:val="00715397"/>
    <w:rsid w:val="0071593E"/>
    <w:rsid w:val="00715F37"/>
    <w:rsid w:val="00716C6B"/>
    <w:rsid w:val="007173D5"/>
    <w:rsid w:val="00720050"/>
    <w:rsid w:val="00720155"/>
    <w:rsid w:val="007209CC"/>
    <w:rsid w:val="00720AAA"/>
    <w:rsid w:val="00720F28"/>
    <w:rsid w:val="00723253"/>
    <w:rsid w:val="00723810"/>
    <w:rsid w:val="007239F7"/>
    <w:rsid w:val="00723EC8"/>
    <w:rsid w:val="007262C1"/>
    <w:rsid w:val="00726609"/>
    <w:rsid w:val="00727D0C"/>
    <w:rsid w:val="007317E3"/>
    <w:rsid w:val="00731A23"/>
    <w:rsid w:val="0073229D"/>
    <w:rsid w:val="007323D1"/>
    <w:rsid w:val="00736309"/>
    <w:rsid w:val="00736428"/>
    <w:rsid w:val="00740B57"/>
    <w:rsid w:val="0074103C"/>
    <w:rsid w:val="00741E26"/>
    <w:rsid w:val="00742B0C"/>
    <w:rsid w:val="00743AE2"/>
    <w:rsid w:val="007447C1"/>
    <w:rsid w:val="007453B1"/>
    <w:rsid w:val="00746820"/>
    <w:rsid w:val="00750369"/>
    <w:rsid w:val="00750721"/>
    <w:rsid w:val="007509A6"/>
    <w:rsid w:val="00751014"/>
    <w:rsid w:val="0075116A"/>
    <w:rsid w:val="0075208D"/>
    <w:rsid w:val="00752469"/>
    <w:rsid w:val="00754172"/>
    <w:rsid w:val="00754694"/>
    <w:rsid w:val="007552EC"/>
    <w:rsid w:val="0075571F"/>
    <w:rsid w:val="00757094"/>
    <w:rsid w:val="00760F98"/>
    <w:rsid w:val="00762578"/>
    <w:rsid w:val="00763635"/>
    <w:rsid w:val="007644BF"/>
    <w:rsid w:val="0076528C"/>
    <w:rsid w:val="007656BE"/>
    <w:rsid w:val="00765C61"/>
    <w:rsid w:val="00766091"/>
    <w:rsid w:val="007660E2"/>
    <w:rsid w:val="00766872"/>
    <w:rsid w:val="00767010"/>
    <w:rsid w:val="00771061"/>
    <w:rsid w:val="0077312A"/>
    <w:rsid w:val="007736A7"/>
    <w:rsid w:val="00773E81"/>
    <w:rsid w:val="00776B5A"/>
    <w:rsid w:val="00776FD1"/>
    <w:rsid w:val="007777A4"/>
    <w:rsid w:val="0078030B"/>
    <w:rsid w:val="00781298"/>
    <w:rsid w:val="007816DF"/>
    <w:rsid w:val="00782BE4"/>
    <w:rsid w:val="007835C8"/>
    <w:rsid w:val="007838ED"/>
    <w:rsid w:val="00783BE7"/>
    <w:rsid w:val="00783E49"/>
    <w:rsid w:val="0078452E"/>
    <w:rsid w:val="00784B31"/>
    <w:rsid w:val="00784D71"/>
    <w:rsid w:val="00785845"/>
    <w:rsid w:val="007878D5"/>
    <w:rsid w:val="0079023B"/>
    <w:rsid w:val="007905BF"/>
    <w:rsid w:val="00791085"/>
    <w:rsid w:val="00794034"/>
    <w:rsid w:val="007946A9"/>
    <w:rsid w:val="00794BA0"/>
    <w:rsid w:val="007951EE"/>
    <w:rsid w:val="00795255"/>
    <w:rsid w:val="00795742"/>
    <w:rsid w:val="0079624F"/>
    <w:rsid w:val="007962E9"/>
    <w:rsid w:val="00797CEA"/>
    <w:rsid w:val="00797E89"/>
    <w:rsid w:val="007A0709"/>
    <w:rsid w:val="007A0D20"/>
    <w:rsid w:val="007A0FA5"/>
    <w:rsid w:val="007A1F9A"/>
    <w:rsid w:val="007A2DB8"/>
    <w:rsid w:val="007A3398"/>
    <w:rsid w:val="007A35EB"/>
    <w:rsid w:val="007A5ECF"/>
    <w:rsid w:val="007A611E"/>
    <w:rsid w:val="007A7173"/>
    <w:rsid w:val="007A77C4"/>
    <w:rsid w:val="007B06C3"/>
    <w:rsid w:val="007B18BE"/>
    <w:rsid w:val="007B2DA6"/>
    <w:rsid w:val="007B3263"/>
    <w:rsid w:val="007B4F5A"/>
    <w:rsid w:val="007B4FF9"/>
    <w:rsid w:val="007B5F5C"/>
    <w:rsid w:val="007B69FE"/>
    <w:rsid w:val="007B762F"/>
    <w:rsid w:val="007C091D"/>
    <w:rsid w:val="007C152F"/>
    <w:rsid w:val="007C2787"/>
    <w:rsid w:val="007C4401"/>
    <w:rsid w:val="007C4EB2"/>
    <w:rsid w:val="007C5461"/>
    <w:rsid w:val="007C6783"/>
    <w:rsid w:val="007C6F1E"/>
    <w:rsid w:val="007C7A72"/>
    <w:rsid w:val="007D0164"/>
    <w:rsid w:val="007D0BBC"/>
    <w:rsid w:val="007D12B3"/>
    <w:rsid w:val="007D16AD"/>
    <w:rsid w:val="007D1967"/>
    <w:rsid w:val="007D21E7"/>
    <w:rsid w:val="007D2BFD"/>
    <w:rsid w:val="007D301B"/>
    <w:rsid w:val="007D5812"/>
    <w:rsid w:val="007D7C90"/>
    <w:rsid w:val="007E06EF"/>
    <w:rsid w:val="007E15BD"/>
    <w:rsid w:val="007E1F0F"/>
    <w:rsid w:val="007E1FB9"/>
    <w:rsid w:val="007E2292"/>
    <w:rsid w:val="007E32B4"/>
    <w:rsid w:val="007E59AE"/>
    <w:rsid w:val="007E6138"/>
    <w:rsid w:val="007E64EE"/>
    <w:rsid w:val="007E68B6"/>
    <w:rsid w:val="007E6D2E"/>
    <w:rsid w:val="007F2A61"/>
    <w:rsid w:val="007F2AD6"/>
    <w:rsid w:val="007F2BDD"/>
    <w:rsid w:val="007F3901"/>
    <w:rsid w:val="007F3CB4"/>
    <w:rsid w:val="007F413A"/>
    <w:rsid w:val="007F6067"/>
    <w:rsid w:val="007F6E02"/>
    <w:rsid w:val="0080111F"/>
    <w:rsid w:val="0080385C"/>
    <w:rsid w:val="008045E0"/>
    <w:rsid w:val="00804F3E"/>
    <w:rsid w:val="00805145"/>
    <w:rsid w:val="00805B29"/>
    <w:rsid w:val="00807CF4"/>
    <w:rsid w:val="008107C6"/>
    <w:rsid w:val="00810975"/>
    <w:rsid w:val="00812482"/>
    <w:rsid w:val="008128D9"/>
    <w:rsid w:val="00812E66"/>
    <w:rsid w:val="00813F73"/>
    <w:rsid w:val="008141DF"/>
    <w:rsid w:val="0081490F"/>
    <w:rsid w:val="0081499D"/>
    <w:rsid w:val="00815B54"/>
    <w:rsid w:val="0081675A"/>
    <w:rsid w:val="00816B53"/>
    <w:rsid w:val="00816C16"/>
    <w:rsid w:val="00821535"/>
    <w:rsid w:val="008235F8"/>
    <w:rsid w:val="00825286"/>
    <w:rsid w:val="008260E7"/>
    <w:rsid w:val="00826191"/>
    <w:rsid w:val="008261DA"/>
    <w:rsid w:val="008272DD"/>
    <w:rsid w:val="008275B0"/>
    <w:rsid w:val="00831239"/>
    <w:rsid w:val="008326DC"/>
    <w:rsid w:val="00832A51"/>
    <w:rsid w:val="00833FA3"/>
    <w:rsid w:val="008358F7"/>
    <w:rsid w:val="00835979"/>
    <w:rsid w:val="0083641D"/>
    <w:rsid w:val="00837545"/>
    <w:rsid w:val="00840E54"/>
    <w:rsid w:val="008411D3"/>
    <w:rsid w:val="00841239"/>
    <w:rsid w:val="00843C6E"/>
    <w:rsid w:val="0084474E"/>
    <w:rsid w:val="0084645C"/>
    <w:rsid w:val="00847A60"/>
    <w:rsid w:val="008507A7"/>
    <w:rsid w:val="008515DB"/>
    <w:rsid w:val="00852365"/>
    <w:rsid w:val="008526B0"/>
    <w:rsid w:val="00853C46"/>
    <w:rsid w:val="0085635B"/>
    <w:rsid w:val="008568AC"/>
    <w:rsid w:val="00856BC4"/>
    <w:rsid w:val="00856D10"/>
    <w:rsid w:val="00860416"/>
    <w:rsid w:val="00863040"/>
    <w:rsid w:val="00865877"/>
    <w:rsid w:val="00865D11"/>
    <w:rsid w:val="00866E69"/>
    <w:rsid w:val="008675B1"/>
    <w:rsid w:val="00867F01"/>
    <w:rsid w:val="00872762"/>
    <w:rsid w:val="00872822"/>
    <w:rsid w:val="00872E43"/>
    <w:rsid w:val="00873C51"/>
    <w:rsid w:val="00875316"/>
    <w:rsid w:val="0087569C"/>
    <w:rsid w:val="008769F9"/>
    <w:rsid w:val="00877584"/>
    <w:rsid w:val="00877595"/>
    <w:rsid w:val="0087772F"/>
    <w:rsid w:val="00877BEF"/>
    <w:rsid w:val="00881264"/>
    <w:rsid w:val="0088126D"/>
    <w:rsid w:val="00882A8F"/>
    <w:rsid w:val="00882FBD"/>
    <w:rsid w:val="00883844"/>
    <w:rsid w:val="00883C47"/>
    <w:rsid w:val="00883DBB"/>
    <w:rsid w:val="00885297"/>
    <w:rsid w:val="00885F9E"/>
    <w:rsid w:val="00885FEB"/>
    <w:rsid w:val="0088637E"/>
    <w:rsid w:val="0088655D"/>
    <w:rsid w:val="00890617"/>
    <w:rsid w:val="0089090F"/>
    <w:rsid w:val="00890C53"/>
    <w:rsid w:val="00891C2C"/>
    <w:rsid w:val="00892519"/>
    <w:rsid w:val="00892A4B"/>
    <w:rsid w:val="00893244"/>
    <w:rsid w:val="008939F4"/>
    <w:rsid w:val="00894AAF"/>
    <w:rsid w:val="00894F7C"/>
    <w:rsid w:val="00895077"/>
    <w:rsid w:val="00896514"/>
    <w:rsid w:val="008977B6"/>
    <w:rsid w:val="00897FB5"/>
    <w:rsid w:val="008A09C7"/>
    <w:rsid w:val="008A0E47"/>
    <w:rsid w:val="008A1330"/>
    <w:rsid w:val="008A1529"/>
    <w:rsid w:val="008A591B"/>
    <w:rsid w:val="008A7893"/>
    <w:rsid w:val="008B0989"/>
    <w:rsid w:val="008B185A"/>
    <w:rsid w:val="008B272C"/>
    <w:rsid w:val="008B441A"/>
    <w:rsid w:val="008B457A"/>
    <w:rsid w:val="008B4A63"/>
    <w:rsid w:val="008B4E0A"/>
    <w:rsid w:val="008B5375"/>
    <w:rsid w:val="008B5C35"/>
    <w:rsid w:val="008B5FE9"/>
    <w:rsid w:val="008B614A"/>
    <w:rsid w:val="008C0F6D"/>
    <w:rsid w:val="008C11B5"/>
    <w:rsid w:val="008C1CE7"/>
    <w:rsid w:val="008C23E7"/>
    <w:rsid w:val="008C3A87"/>
    <w:rsid w:val="008C52F9"/>
    <w:rsid w:val="008D09D9"/>
    <w:rsid w:val="008D2861"/>
    <w:rsid w:val="008D29C3"/>
    <w:rsid w:val="008D3619"/>
    <w:rsid w:val="008D4AE1"/>
    <w:rsid w:val="008D6933"/>
    <w:rsid w:val="008D6B89"/>
    <w:rsid w:val="008D7CEE"/>
    <w:rsid w:val="008E1139"/>
    <w:rsid w:val="008E1619"/>
    <w:rsid w:val="008E2019"/>
    <w:rsid w:val="008E22BF"/>
    <w:rsid w:val="008E349A"/>
    <w:rsid w:val="008E3B17"/>
    <w:rsid w:val="008E42C4"/>
    <w:rsid w:val="008E4567"/>
    <w:rsid w:val="008E557F"/>
    <w:rsid w:val="008E578D"/>
    <w:rsid w:val="008E5C99"/>
    <w:rsid w:val="008E6B42"/>
    <w:rsid w:val="008F2243"/>
    <w:rsid w:val="008F30E5"/>
    <w:rsid w:val="008F65B5"/>
    <w:rsid w:val="008F7460"/>
    <w:rsid w:val="008F753B"/>
    <w:rsid w:val="00900066"/>
    <w:rsid w:val="0090118B"/>
    <w:rsid w:val="0090186D"/>
    <w:rsid w:val="00901E78"/>
    <w:rsid w:val="009022AE"/>
    <w:rsid w:val="009023C2"/>
    <w:rsid w:val="00902854"/>
    <w:rsid w:val="00902B3F"/>
    <w:rsid w:val="00904090"/>
    <w:rsid w:val="009042A8"/>
    <w:rsid w:val="009109FA"/>
    <w:rsid w:val="009110DF"/>
    <w:rsid w:val="00912111"/>
    <w:rsid w:val="009129AE"/>
    <w:rsid w:val="00913017"/>
    <w:rsid w:val="009131C7"/>
    <w:rsid w:val="00913361"/>
    <w:rsid w:val="009142E8"/>
    <w:rsid w:val="00914964"/>
    <w:rsid w:val="00917E83"/>
    <w:rsid w:val="009215CC"/>
    <w:rsid w:val="00921E90"/>
    <w:rsid w:val="0092324E"/>
    <w:rsid w:val="00923601"/>
    <w:rsid w:val="00923B56"/>
    <w:rsid w:val="00924E39"/>
    <w:rsid w:val="00925137"/>
    <w:rsid w:val="00925169"/>
    <w:rsid w:val="00925570"/>
    <w:rsid w:val="00925C92"/>
    <w:rsid w:val="0092699A"/>
    <w:rsid w:val="009269A0"/>
    <w:rsid w:val="009269CC"/>
    <w:rsid w:val="00927536"/>
    <w:rsid w:val="00930B86"/>
    <w:rsid w:val="0093142D"/>
    <w:rsid w:val="009337CA"/>
    <w:rsid w:val="00933B6E"/>
    <w:rsid w:val="009340D9"/>
    <w:rsid w:val="009352B3"/>
    <w:rsid w:val="0093613A"/>
    <w:rsid w:val="0093642F"/>
    <w:rsid w:val="0093697E"/>
    <w:rsid w:val="00940F53"/>
    <w:rsid w:val="009417F3"/>
    <w:rsid w:val="00942992"/>
    <w:rsid w:val="00942D48"/>
    <w:rsid w:val="0094331F"/>
    <w:rsid w:val="0094355A"/>
    <w:rsid w:val="0094592B"/>
    <w:rsid w:val="009473D6"/>
    <w:rsid w:val="009537B3"/>
    <w:rsid w:val="00954D2C"/>
    <w:rsid w:val="009554A5"/>
    <w:rsid w:val="009562F6"/>
    <w:rsid w:val="009566B9"/>
    <w:rsid w:val="009574F3"/>
    <w:rsid w:val="00957E8D"/>
    <w:rsid w:val="009602A9"/>
    <w:rsid w:val="00960646"/>
    <w:rsid w:val="0096082B"/>
    <w:rsid w:val="009610B0"/>
    <w:rsid w:val="00961BEF"/>
    <w:rsid w:val="00961C00"/>
    <w:rsid w:val="0096282B"/>
    <w:rsid w:val="009629DB"/>
    <w:rsid w:val="00963F1B"/>
    <w:rsid w:val="00964A91"/>
    <w:rsid w:val="00966502"/>
    <w:rsid w:val="00967518"/>
    <w:rsid w:val="0097080F"/>
    <w:rsid w:val="00970D81"/>
    <w:rsid w:val="009717F7"/>
    <w:rsid w:val="00971980"/>
    <w:rsid w:val="00973760"/>
    <w:rsid w:val="009737CD"/>
    <w:rsid w:val="00973A20"/>
    <w:rsid w:val="00976387"/>
    <w:rsid w:val="00976AF0"/>
    <w:rsid w:val="00980B09"/>
    <w:rsid w:val="0098145B"/>
    <w:rsid w:val="009815A8"/>
    <w:rsid w:val="00982B4A"/>
    <w:rsid w:val="00982FE8"/>
    <w:rsid w:val="00984812"/>
    <w:rsid w:val="00984D4E"/>
    <w:rsid w:val="0098532F"/>
    <w:rsid w:val="00985627"/>
    <w:rsid w:val="00987140"/>
    <w:rsid w:val="0098738F"/>
    <w:rsid w:val="00987FA7"/>
    <w:rsid w:val="00990335"/>
    <w:rsid w:val="009903FF"/>
    <w:rsid w:val="009905D8"/>
    <w:rsid w:val="009949DA"/>
    <w:rsid w:val="00995275"/>
    <w:rsid w:val="00996DB0"/>
    <w:rsid w:val="00996F20"/>
    <w:rsid w:val="00997C6B"/>
    <w:rsid w:val="009A1507"/>
    <w:rsid w:val="009A1D50"/>
    <w:rsid w:val="009A2055"/>
    <w:rsid w:val="009A25FA"/>
    <w:rsid w:val="009A2743"/>
    <w:rsid w:val="009A3FA2"/>
    <w:rsid w:val="009A464F"/>
    <w:rsid w:val="009A5726"/>
    <w:rsid w:val="009A5921"/>
    <w:rsid w:val="009A6EC5"/>
    <w:rsid w:val="009B00F5"/>
    <w:rsid w:val="009B0728"/>
    <w:rsid w:val="009B0B86"/>
    <w:rsid w:val="009B0F8B"/>
    <w:rsid w:val="009B0F94"/>
    <w:rsid w:val="009B1DEE"/>
    <w:rsid w:val="009B272C"/>
    <w:rsid w:val="009B3E64"/>
    <w:rsid w:val="009B46D1"/>
    <w:rsid w:val="009B571C"/>
    <w:rsid w:val="009B576C"/>
    <w:rsid w:val="009B5B4C"/>
    <w:rsid w:val="009B5DCC"/>
    <w:rsid w:val="009B6BDD"/>
    <w:rsid w:val="009C3A26"/>
    <w:rsid w:val="009C3D22"/>
    <w:rsid w:val="009C3E96"/>
    <w:rsid w:val="009C4EA5"/>
    <w:rsid w:val="009C4ED1"/>
    <w:rsid w:val="009C4F84"/>
    <w:rsid w:val="009C69BA"/>
    <w:rsid w:val="009C724D"/>
    <w:rsid w:val="009C7EA9"/>
    <w:rsid w:val="009D06DF"/>
    <w:rsid w:val="009D16AF"/>
    <w:rsid w:val="009D1782"/>
    <w:rsid w:val="009D1BA5"/>
    <w:rsid w:val="009D2244"/>
    <w:rsid w:val="009D255D"/>
    <w:rsid w:val="009D2DEB"/>
    <w:rsid w:val="009D3056"/>
    <w:rsid w:val="009D3CBB"/>
    <w:rsid w:val="009D4A1A"/>
    <w:rsid w:val="009D4CBB"/>
    <w:rsid w:val="009D54E5"/>
    <w:rsid w:val="009D5E3C"/>
    <w:rsid w:val="009D5EBC"/>
    <w:rsid w:val="009E317E"/>
    <w:rsid w:val="009E369C"/>
    <w:rsid w:val="009F02C1"/>
    <w:rsid w:val="009F08F5"/>
    <w:rsid w:val="009F0957"/>
    <w:rsid w:val="009F25CA"/>
    <w:rsid w:val="009F390E"/>
    <w:rsid w:val="009F4726"/>
    <w:rsid w:val="009F51AC"/>
    <w:rsid w:val="009F5515"/>
    <w:rsid w:val="009F557D"/>
    <w:rsid w:val="009F6051"/>
    <w:rsid w:val="009F6440"/>
    <w:rsid w:val="009F75AE"/>
    <w:rsid w:val="009F7C60"/>
    <w:rsid w:val="00A00293"/>
    <w:rsid w:val="00A00739"/>
    <w:rsid w:val="00A00856"/>
    <w:rsid w:val="00A017DE"/>
    <w:rsid w:val="00A023AE"/>
    <w:rsid w:val="00A0450E"/>
    <w:rsid w:val="00A0521A"/>
    <w:rsid w:val="00A05395"/>
    <w:rsid w:val="00A079FA"/>
    <w:rsid w:val="00A07F02"/>
    <w:rsid w:val="00A10AC2"/>
    <w:rsid w:val="00A10BF3"/>
    <w:rsid w:val="00A12797"/>
    <w:rsid w:val="00A14449"/>
    <w:rsid w:val="00A15077"/>
    <w:rsid w:val="00A15591"/>
    <w:rsid w:val="00A1562A"/>
    <w:rsid w:val="00A159F8"/>
    <w:rsid w:val="00A16D13"/>
    <w:rsid w:val="00A211A4"/>
    <w:rsid w:val="00A228CD"/>
    <w:rsid w:val="00A2299F"/>
    <w:rsid w:val="00A255CC"/>
    <w:rsid w:val="00A26740"/>
    <w:rsid w:val="00A267B9"/>
    <w:rsid w:val="00A27622"/>
    <w:rsid w:val="00A27BF3"/>
    <w:rsid w:val="00A31564"/>
    <w:rsid w:val="00A32314"/>
    <w:rsid w:val="00A32C33"/>
    <w:rsid w:val="00A3328C"/>
    <w:rsid w:val="00A33DCC"/>
    <w:rsid w:val="00A33F05"/>
    <w:rsid w:val="00A34B17"/>
    <w:rsid w:val="00A357FF"/>
    <w:rsid w:val="00A35BFD"/>
    <w:rsid w:val="00A362E2"/>
    <w:rsid w:val="00A3776D"/>
    <w:rsid w:val="00A40477"/>
    <w:rsid w:val="00A4094F"/>
    <w:rsid w:val="00A421F4"/>
    <w:rsid w:val="00A42395"/>
    <w:rsid w:val="00A437E8"/>
    <w:rsid w:val="00A44435"/>
    <w:rsid w:val="00A4492F"/>
    <w:rsid w:val="00A46338"/>
    <w:rsid w:val="00A463A6"/>
    <w:rsid w:val="00A46D68"/>
    <w:rsid w:val="00A46F9E"/>
    <w:rsid w:val="00A47758"/>
    <w:rsid w:val="00A47FE4"/>
    <w:rsid w:val="00A50356"/>
    <w:rsid w:val="00A51646"/>
    <w:rsid w:val="00A5288A"/>
    <w:rsid w:val="00A52FD5"/>
    <w:rsid w:val="00A54BE1"/>
    <w:rsid w:val="00A54FB2"/>
    <w:rsid w:val="00A55153"/>
    <w:rsid w:val="00A55330"/>
    <w:rsid w:val="00A559E6"/>
    <w:rsid w:val="00A55A6E"/>
    <w:rsid w:val="00A566F3"/>
    <w:rsid w:val="00A56D19"/>
    <w:rsid w:val="00A614A4"/>
    <w:rsid w:val="00A61C57"/>
    <w:rsid w:val="00A61C90"/>
    <w:rsid w:val="00A6267F"/>
    <w:rsid w:val="00A6293A"/>
    <w:rsid w:val="00A633E1"/>
    <w:rsid w:val="00A63CFD"/>
    <w:rsid w:val="00A654A2"/>
    <w:rsid w:val="00A661AD"/>
    <w:rsid w:val="00A674EE"/>
    <w:rsid w:val="00A675D0"/>
    <w:rsid w:val="00A679D7"/>
    <w:rsid w:val="00A71FC7"/>
    <w:rsid w:val="00A72E69"/>
    <w:rsid w:val="00A7356D"/>
    <w:rsid w:val="00A73B9D"/>
    <w:rsid w:val="00A74EC0"/>
    <w:rsid w:val="00A75E03"/>
    <w:rsid w:val="00A768F2"/>
    <w:rsid w:val="00A778ED"/>
    <w:rsid w:val="00A77C96"/>
    <w:rsid w:val="00A80668"/>
    <w:rsid w:val="00A80C71"/>
    <w:rsid w:val="00A81325"/>
    <w:rsid w:val="00A8218B"/>
    <w:rsid w:val="00A84248"/>
    <w:rsid w:val="00A851B3"/>
    <w:rsid w:val="00A85C38"/>
    <w:rsid w:val="00A87E0A"/>
    <w:rsid w:val="00A9041A"/>
    <w:rsid w:val="00A92A66"/>
    <w:rsid w:val="00A9305B"/>
    <w:rsid w:val="00A93DE7"/>
    <w:rsid w:val="00A94F75"/>
    <w:rsid w:val="00A95456"/>
    <w:rsid w:val="00A95EE9"/>
    <w:rsid w:val="00A96205"/>
    <w:rsid w:val="00A97D41"/>
    <w:rsid w:val="00AA0564"/>
    <w:rsid w:val="00AA0EA0"/>
    <w:rsid w:val="00AA43FA"/>
    <w:rsid w:val="00AA44F9"/>
    <w:rsid w:val="00AA4B51"/>
    <w:rsid w:val="00AA682F"/>
    <w:rsid w:val="00AA6DF1"/>
    <w:rsid w:val="00AA78D2"/>
    <w:rsid w:val="00AA7F38"/>
    <w:rsid w:val="00AB22D4"/>
    <w:rsid w:val="00AB2886"/>
    <w:rsid w:val="00AB3CE2"/>
    <w:rsid w:val="00AB3E13"/>
    <w:rsid w:val="00AB41E2"/>
    <w:rsid w:val="00AB425A"/>
    <w:rsid w:val="00AB432D"/>
    <w:rsid w:val="00AB4CF1"/>
    <w:rsid w:val="00AC2F5F"/>
    <w:rsid w:val="00AC51C5"/>
    <w:rsid w:val="00AC57B2"/>
    <w:rsid w:val="00AC5D02"/>
    <w:rsid w:val="00AC5E91"/>
    <w:rsid w:val="00AC6A00"/>
    <w:rsid w:val="00AC74BC"/>
    <w:rsid w:val="00AC78F2"/>
    <w:rsid w:val="00AD0603"/>
    <w:rsid w:val="00AD12F3"/>
    <w:rsid w:val="00AD165C"/>
    <w:rsid w:val="00AD5B74"/>
    <w:rsid w:val="00AE1443"/>
    <w:rsid w:val="00AE158E"/>
    <w:rsid w:val="00AE21F1"/>
    <w:rsid w:val="00AE299C"/>
    <w:rsid w:val="00AE2BDA"/>
    <w:rsid w:val="00AE329E"/>
    <w:rsid w:val="00AE3E2F"/>
    <w:rsid w:val="00AE3E8D"/>
    <w:rsid w:val="00AE4537"/>
    <w:rsid w:val="00AE4EF7"/>
    <w:rsid w:val="00AE4FE9"/>
    <w:rsid w:val="00AE55BE"/>
    <w:rsid w:val="00AE58EF"/>
    <w:rsid w:val="00AE789A"/>
    <w:rsid w:val="00AF0119"/>
    <w:rsid w:val="00AF3B07"/>
    <w:rsid w:val="00AF3EB4"/>
    <w:rsid w:val="00AF4181"/>
    <w:rsid w:val="00AF5321"/>
    <w:rsid w:val="00AF5456"/>
    <w:rsid w:val="00AF6665"/>
    <w:rsid w:val="00AF760C"/>
    <w:rsid w:val="00B00768"/>
    <w:rsid w:val="00B01D89"/>
    <w:rsid w:val="00B02386"/>
    <w:rsid w:val="00B02B61"/>
    <w:rsid w:val="00B0347B"/>
    <w:rsid w:val="00B0466D"/>
    <w:rsid w:val="00B04B24"/>
    <w:rsid w:val="00B050DD"/>
    <w:rsid w:val="00B0593A"/>
    <w:rsid w:val="00B05BFE"/>
    <w:rsid w:val="00B06022"/>
    <w:rsid w:val="00B06380"/>
    <w:rsid w:val="00B0734C"/>
    <w:rsid w:val="00B074D8"/>
    <w:rsid w:val="00B10F02"/>
    <w:rsid w:val="00B10F60"/>
    <w:rsid w:val="00B11AAA"/>
    <w:rsid w:val="00B13053"/>
    <w:rsid w:val="00B13854"/>
    <w:rsid w:val="00B13C9A"/>
    <w:rsid w:val="00B149BF"/>
    <w:rsid w:val="00B161A7"/>
    <w:rsid w:val="00B215C5"/>
    <w:rsid w:val="00B219BC"/>
    <w:rsid w:val="00B237CD"/>
    <w:rsid w:val="00B24213"/>
    <w:rsid w:val="00B25662"/>
    <w:rsid w:val="00B25DF1"/>
    <w:rsid w:val="00B26701"/>
    <w:rsid w:val="00B26D6C"/>
    <w:rsid w:val="00B30374"/>
    <w:rsid w:val="00B304D5"/>
    <w:rsid w:val="00B313E0"/>
    <w:rsid w:val="00B314D1"/>
    <w:rsid w:val="00B31A16"/>
    <w:rsid w:val="00B3284E"/>
    <w:rsid w:val="00B32B30"/>
    <w:rsid w:val="00B32F40"/>
    <w:rsid w:val="00B330AE"/>
    <w:rsid w:val="00B335A8"/>
    <w:rsid w:val="00B33C36"/>
    <w:rsid w:val="00B34A58"/>
    <w:rsid w:val="00B34D0E"/>
    <w:rsid w:val="00B360E1"/>
    <w:rsid w:val="00B365E4"/>
    <w:rsid w:val="00B417DE"/>
    <w:rsid w:val="00B41DB4"/>
    <w:rsid w:val="00B41E03"/>
    <w:rsid w:val="00B4207B"/>
    <w:rsid w:val="00B4279E"/>
    <w:rsid w:val="00B4280C"/>
    <w:rsid w:val="00B42932"/>
    <w:rsid w:val="00B42D50"/>
    <w:rsid w:val="00B43461"/>
    <w:rsid w:val="00B43F4D"/>
    <w:rsid w:val="00B4437C"/>
    <w:rsid w:val="00B44DB4"/>
    <w:rsid w:val="00B45B0E"/>
    <w:rsid w:val="00B477DA"/>
    <w:rsid w:val="00B50CA4"/>
    <w:rsid w:val="00B5140F"/>
    <w:rsid w:val="00B51CEB"/>
    <w:rsid w:val="00B540F0"/>
    <w:rsid w:val="00B544FA"/>
    <w:rsid w:val="00B551D3"/>
    <w:rsid w:val="00B55486"/>
    <w:rsid w:val="00B573DC"/>
    <w:rsid w:val="00B60022"/>
    <w:rsid w:val="00B629F2"/>
    <w:rsid w:val="00B63961"/>
    <w:rsid w:val="00B6396C"/>
    <w:rsid w:val="00B653DE"/>
    <w:rsid w:val="00B6590A"/>
    <w:rsid w:val="00B6777B"/>
    <w:rsid w:val="00B67866"/>
    <w:rsid w:val="00B70A28"/>
    <w:rsid w:val="00B718B0"/>
    <w:rsid w:val="00B71DD3"/>
    <w:rsid w:val="00B73B1D"/>
    <w:rsid w:val="00B75CB8"/>
    <w:rsid w:val="00B77748"/>
    <w:rsid w:val="00B80A2A"/>
    <w:rsid w:val="00B81BCC"/>
    <w:rsid w:val="00B83581"/>
    <w:rsid w:val="00B85702"/>
    <w:rsid w:val="00B9027E"/>
    <w:rsid w:val="00B90A9F"/>
    <w:rsid w:val="00B90D40"/>
    <w:rsid w:val="00B94630"/>
    <w:rsid w:val="00B9484B"/>
    <w:rsid w:val="00B94DC5"/>
    <w:rsid w:val="00B95144"/>
    <w:rsid w:val="00B967D4"/>
    <w:rsid w:val="00B970AD"/>
    <w:rsid w:val="00B9794A"/>
    <w:rsid w:val="00BA1BD0"/>
    <w:rsid w:val="00BA2628"/>
    <w:rsid w:val="00BA3088"/>
    <w:rsid w:val="00BA3DD4"/>
    <w:rsid w:val="00BA5219"/>
    <w:rsid w:val="00BA5A4F"/>
    <w:rsid w:val="00BA74D9"/>
    <w:rsid w:val="00BB1A66"/>
    <w:rsid w:val="00BB362C"/>
    <w:rsid w:val="00BB4335"/>
    <w:rsid w:val="00BB770F"/>
    <w:rsid w:val="00BB7BE4"/>
    <w:rsid w:val="00BC0770"/>
    <w:rsid w:val="00BC1099"/>
    <w:rsid w:val="00BC156B"/>
    <w:rsid w:val="00BC18C1"/>
    <w:rsid w:val="00BC2158"/>
    <w:rsid w:val="00BC4110"/>
    <w:rsid w:val="00BC4497"/>
    <w:rsid w:val="00BC4B77"/>
    <w:rsid w:val="00BC7316"/>
    <w:rsid w:val="00BC74F4"/>
    <w:rsid w:val="00BC7646"/>
    <w:rsid w:val="00BC771A"/>
    <w:rsid w:val="00BC7C38"/>
    <w:rsid w:val="00BD0A09"/>
    <w:rsid w:val="00BD12BB"/>
    <w:rsid w:val="00BD12D3"/>
    <w:rsid w:val="00BD14C2"/>
    <w:rsid w:val="00BD17FF"/>
    <w:rsid w:val="00BD1AD1"/>
    <w:rsid w:val="00BD2826"/>
    <w:rsid w:val="00BD2ADB"/>
    <w:rsid w:val="00BD2E8A"/>
    <w:rsid w:val="00BD3546"/>
    <w:rsid w:val="00BD4639"/>
    <w:rsid w:val="00BD4BFD"/>
    <w:rsid w:val="00BD4F5E"/>
    <w:rsid w:val="00BD6116"/>
    <w:rsid w:val="00BD6163"/>
    <w:rsid w:val="00BD620A"/>
    <w:rsid w:val="00BD6231"/>
    <w:rsid w:val="00BD6C1A"/>
    <w:rsid w:val="00BD7820"/>
    <w:rsid w:val="00BD7B4F"/>
    <w:rsid w:val="00BE0211"/>
    <w:rsid w:val="00BE14CA"/>
    <w:rsid w:val="00BE176E"/>
    <w:rsid w:val="00BE1954"/>
    <w:rsid w:val="00BE1D0D"/>
    <w:rsid w:val="00BE210A"/>
    <w:rsid w:val="00BE26EE"/>
    <w:rsid w:val="00BE2853"/>
    <w:rsid w:val="00BE2EDE"/>
    <w:rsid w:val="00BE3B38"/>
    <w:rsid w:val="00BE4FC2"/>
    <w:rsid w:val="00BE6C5A"/>
    <w:rsid w:val="00BE6C96"/>
    <w:rsid w:val="00BE7E1D"/>
    <w:rsid w:val="00BF18D5"/>
    <w:rsid w:val="00BF1FBC"/>
    <w:rsid w:val="00BF25D4"/>
    <w:rsid w:val="00BF382F"/>
    <w:rsid w:val="00BF4050"/>
    <w:rsid w:val="00BF4BD4"/>
    <w:rsid w:val="00BF5325"/>
    <w:rsid w:val="00BF5D2A"/>
    <w:rsid w:val="00BF740C"/>
    <w:rsid w:val="00BF776F"/>
    <w:rsid w:val="00BF7CE0"/>
    <w:rsid w:val="00C001BA"/>
    <w:rsid w:val="00C00E69"/>
    <w:rsid w:val="00C029E2"/>
    <w:rsid w:val="00C04509"/>
    <w:rsid w:val="00C05374"/>
    <w:rsid w:val="00C0567C"/>
    <w:rsid w:val="00C0570D"/>
    <w:rsid w:val="00C05E6E"/>
    <w:rsid w:val="00C077F1"/>
    <w:rsid w:val="00C1008C"/>
    <w:rsid w:val="00C10709"/>
    <w:rsid w:val="00C1233E"/>
    <w:rsid w:val="00C13B66"/>
    <w:rsid w:val="00C1494B"/>
    <w:rsid w:val="00C14C1C"/>
    <w:rsid w:val="00C1559B"/>
    <w:rsid w:val="00C1615A"/>
    <w:rsid w:val="00C163ED"/>
    <w:rsid w:val="00C16C63"/>
    <w:rsid w:val="00C171AC"/>
    <w:rsid w:val="00C17AFF"/>
    <w:rsid w:val="00C17DB8"/>
    <w:rsid w:val="00C20F43"/>
    <w:rsid w:val="00C21154"/>
    <w:rsid w:val="00C2298F"/>
    <w:rsid w:val="00C237D9"/>
    <w:rsid w:val="00C23BCD"/>
    <w:rsid w:val="00C2452B"/>
    <w:rsid w:val="00C24556"/>
    <w:rsid w:val="00C24CB9"/>
    <w:rsid w:val="00C25D17"/>
    <w:rsid w:val="00C31345"/>
    <w:rsid w:val="00C31830"/>
    <w:rsid w:val="00C31C0E"/>
    <w:rsid w:val="00C32049"/>
    <w:rsid w:val="00C328D9"/>
    <w:rsid w:val="00C33390"/>
    <w:rsid w:val="00C33E8D"/>
    <w:rsid w:val="00C3445C"/>
    <w:rsid w:val="00C35049"/>
    <w:rsid w:val="00C3506E"/>
    <w:rsid w:val="00C3627D"/>
    <w:rsid w:val="00C37E67"/>
    <w:rsid w:val="00C40A1F"/>
    <w:rsid w:val="00C42A3F"/>
    <w:rsid w:val="00C435FC"/>
    <w:rsid w:val="00C438A9"/>
    <w:rsid w:val="00C441CB"/>
    <w:rsid w:val="00C44362"/>
    <w:rsid w:val="00C44C8E"/>
    <w:rsid w:val="00C4514B"/>
    <w:rsid w:val="00C4543F"/>
    <w:rsid w:val="00C46F4B"/>
    <w:rsid w:val="00C47909"/>
    <w:rsid w:val="00C47A26"/>
    <w:rsid w:val="00C50038"/>
    <w:rsid w:val="00C50349"/>
    <w:rsid w:val="00C503EA"/>
    <w:rsid w:val="00C508B3"/>
    <w:rsid w:val="00C50A73"/>
    <w:rsid w:val="00C50BA8"/>
    <w:rsid w:val="00C50F66"/>
    <w:rsid w:val="00C52067"/>
    <w:rsid w:val="00C52C3D"/>
    <w:rsid w:val="00C55025"/>
    <w:rsid w:val="00C554A6"/>
    <w:rsid w:val="00C55635"/>
    <w:rsid w:val="00C56D19"/>
    <w:rsid w:val="00C56D77"/>
    <w:rsid w:val="00C61425"/>
    <w:rsid w:val="00C6339C"/>
    <w:rsid w:val="00C64F68"/>
    <w:rsid w:val="00C662F6"/>
    <w:rsid w:val="00C665AF"/>
    <w:rsid w:val="00C67191"/>
    <w:rsid w:val="00C672C4"/>
    <w:rsid w:val="00C67D47"/>
    <w:rsid w:val="00C70ED4"/>
    <w:rsid w:val="00C711D3"/>
    <w:rsid w:val="00C72EC7"/>
    <w:rsid w:val="00C72F16"/>
    <w:rsid w:val="00C73004"/>
    <w:rsid w:val="00C74017"/>
    <w:rsid w:val="00C741A9"/>
    <w:rsid w:val="00C74D52"/>
    <w:rsid w:val="00C761DD"/>
    <w:rsid w:val="00C76377"/>
    <w:rsid w:val="00C7676A"/>
    <w:rsid w:val="00C76C6D"/>
    <w:rsid w:val="00C80293"/>
    <w:rsid w:val="00C8032C"/>
    <w:rsid w:val="00C80403"/>
    <w:rsid w:val="00C82972"/>
    <w:rsid w:val="00C830D9"/>
    <w:rsid w:val="00C84253"/>
    <w:rsid w:val="00C84296"/>
    <w:rsid w:val="00C84393"/>
    <w:rsid w:val="00C84C14"/>
    <w:rsid w:val="00C84EA4"/>
    <w:rsid w:val="00C86198"/>
    <w:rsid w:val="00C87247"/>
    <w:rsid w:val="00C907D9"/>
    <w:rsid w:val="00C93929"/>
    <w:rsid w:val="00C93DC7"/>
    <w:rsid w:val="00C95D73"/>
    <w:rsid w:val="00C96C91"/>
    <w:rsid w:val="00CA2715"/>
    <w:rsid w:val="00CA4A2C"/>
    <w:rsid w:val="00CA4ED8"/>
    <w:rsid w:val="00CA6271"/>
    <w:rsid w:val="00CA6898"/>
    <w:rsid w:val="00CA7992"/>
    <w:rsid w:val="00CA7D0E"/>
    <w:rsid w:val="00CB0128"/>
    <w:rsid w:val="00CB0809"/>
    <w:rsid w:val="00CB19B3"/>
    <w:rsid w:val="00CB2AE3"/>
    <w:rsid w:val="00CB40B8"/>
    <w:rsid w:val="00CB41F3"/>
    <w:rsid w:val="00CB43B5"/>
    <w:rsid w:val="00CB5EC2"/>
    <w:rsid w:val="00CB7938"/>
    <w:rsid w:val="00CC3D34"/>
    <w:rsid w:val="00CC4675"/>
    <w:rsid w:val="00CC4B6D"/>
    <w:rsid w:val="00CC509E"/>
    <w:rsid w:val="00CC555F"/>
    <w:rsid w:val="00CC6E9E"/>
    <w:rsid w:val="00CD05E0"/>
    <w:rsid w:val="00CD100B"/>
    <w:rsid w:val="00CD1686"/>
    <w:rsid w:val="00CD1E5D"/>
    <w:rsid w:val="00CD3919"/>
    <w:rsid w:val="00CD5104"/>
    <w:rsid w:val="00CD66F2"/>
    <w:rsid w:val="00CD6FD8"/>
    <w:rsid w:val="00CD73E0"/>
    <w:rsid w:val="00CD77E9"/>
    <w:rsid w:val="00CE0646"/>
    <w:rsid w:val="00CE264D"/>
    <w:rsid w:val="00CE2784"/>
    <w:rsid w:val="00CE2A30"/>
    <w:rsid w:val="00CE2CDB"/>
    <w:rsid w:val="00CE40AD"/>
    <w:rsid w:val="00CE55B3"/>
    <w:rsid w:val="00CE5ADC"/>
    <w:rsid w:val="00CE6964"/>
    <w:rsid w:val="00CF1312"/>
    <w:rsid w:val="00CF202E"/>
    <w:rsid w:val="00CF2B0F"/>
    <w:rsid w:val="00CF363C"/>
    <w:rsid w:val="00CF39F5"/>
    <w:rsid w:val="00CF504F"/>
    <w:rsid w:val="00CF5A2A"/>
    <w:rsid w:val="00CF5D3F"/>
    <w:rsid w:val="00CF6076"/>
    <w:rsid w:val="00CF6AD9"/>
    <w:rsid w:val="00CF700C"/>
    <w:rsid w:val="00D001D7"/>
    <w:rsid w:val="00D008D2"/>
    <w:rsid w:val="00D009AC"/>
    <w:rsid w:val="00D01F2D"/>
    <w:rsid w:val="00D020C6"/>
    <w:rsid w:val="00D02134"/>
    <w:rsid w:val="00D02B85"/>
    <w:rsid w:val="00D045A1"/>
    <w:rsid w:val="00D055AD"/>
    <w:rsid w:val="00D055B4"/>
    <w:rsid w:val="00D059C0"/>
    <w:rsid w:val="00D05B93"/>
    <w:rsid w:val="00D06712"/>
    <w:rsid w:val="00D06A80"/>
    <w:rsid w:val="00D06AD6"/>
    <w:rsid w:val="00D06E06"/>
    <w:rsid w:val="00D07283"/>
    <w:rsid w:val="00D073C0"/>
    <w:rsid w:val="00D07B54"/>
    <w:rsid w:val="00D10300"/>
    <w:rsid w:val="00D1157E"/>
    <w:rsid w:val="00D11C12"/>
    <w:rsid w:val="00D12049"/>
    <w:rsid w:val="00D13B56"/>
    <w:rsid w:val="00D148AF"/>
    <w:rsid w:val="00D16561"/>
    <w:rsid w:val="00D16E15"/>
    <w:rsid w:val="00D20949"/>
    <w:rsid w:val="00D21504"/>
    <w:rsid w:val="00D21B1B"/>
    <w:rsid w:val="00D22277"/>
    <w:rsid w:val="00D243FA"/>
    <w:rsid w:val="00D25562"/>
    <w:rsid w:val="00D2686B"/>
    <w:rsid w:val="00D2747A"/>
    <w:rsid w:val="00D27600"/>
    <w:rsid w:val="00D27CBC"/>
    <w:rsid w:val="00D313BE"/>
    <w:rsid w:val="00D33D57"/>
    <w:rsid w:val="00D34E98"/>
    <w:rsid w:val="00D3699E"/>
    <w:rsid w:val="00D36C7D"/>
    <w:rsid w:val="00D37E8D"/>
    <w:rsid w:val="00D407C7"/>
    <w:rsid w:val="00D41CB5"/>
    <w:rsid w:val="00D425DF"/>
    <w:rsid w:val="00D4585F"/>
    <w:rsid w:val="00D46F69"/>
    <w:rsid w:val="00D475BD"/>
    <w:rsid w:val="00D47850"/>
    <w:rsid w:val="00D47B88"/>
    <w:rsid w:val="00D504B6"/>
    <w:rsid w:val="00D5071B"/>
    <w:rsid w:val="00D5245A"/>
    <w:rsid w:val="00D53306"/>
    <w:rsid w:val="00D539F2"/>
    <w:rsid w:val="00D5442D"/>
    <w:rsid w:val="00D55681"/>
    <w:rsid w:val="00D55DC1"/>
    <w:rsid w:val="00D5605C"/>
    <w:rsid w:val="00D56D31"/>
    <w:rsid w:val="00D57AE1"/>
    <w:rsid w:val="00D57CAB"/>
    <w:rsid w:val="00D601A1"/>
    <w:rsid w:val="00D60FF7"/>
    <w:rsid w:val="00D622E1"/>
    <w:rsid w:val="00D62F23"/>
    <w:rsid w:val="00D63AF2"/>
    <w:rsid w:val="00D64677"/>
    <w:rsid w:val="00D647C0"/>
    <w:rsid w:val="00D657E7"/>
    <w:rsid w:val="00D66951"/>
    <w:rsid w:val="00D67E2A"/>
    <w:rsid w:val="00D70169"/>
    <w:rsid w:val="00D72773"/>
    <w:rsid w:val="00D72953"/>
    <w:rsid w:val="00D733DA"/>
    <w:rsid w:val="00D74038"/>
    <w:rsid w:val="00D7528E"/>
    <w:rsid w:val="00D7698B"/>
    <w:rsid w:val="00D76BF6"/>
    <w:rsid w:val="00D77DF1"/>
    <w:rsid w:val="00D826A0"/>
    <w:rsid w:val="00D82EC4"/>
    <w:rsid w:val="00D834B8"/>
    <w:rsid w:val="00D839D3"/>
    <w:rsid w:val="00D86958"/>
    <w:rsid w:val="00D86AE3"/>
    <w:rsid w:val="00D8714C"/>
    <w:rsid w:val="00D872B7"/>
    <w:rsid w:val="00D87927"/>
    <w:rsid w:val="00D93DBB"/>
    <w:rsid w:val="00D95EF8"/>
    <w:rsid w:val="00D965AB"/>
    <w:rsid w:val="00D97EFD"/>
    <w:rsid w:val="00DA1627"/>
    <w:rsid w:val="00DA3391"/>
    <w:rsid w:val="00DA35FC"/>
    <w:rsid w:val="00DA3AAE"/>
    <w:rsid w:val="00DA6F41"/>
    <w:rsid w:val="00DA720B"/>
    <w:rsid w:val="00DA7D4D"/>
    <w:rsid w:val="00DB11BE"/>
    <w:rsid w:val="00DB158B"/>
    <w:rsid w:val="00DB1C09"/>
    <w:rsid w:val="00DB25F2"/>
    <w:rsid w:val="00DB2693"/>
    <w:rsid w:val="00DB2BD6"/>
    <w:rsid w:val="00DB3167"/>
    <w:rsid w:val="00DB4B90"/>
    <w:rsid w:val="00DB4C94"/>
    <w:rsid w:val="00DB511B"/>
    <w:rsid w:val="00DB5C45"/>
    <w:rsid w:val="00DB70C0"/>
    <w:rsid w:val="00DB7438"/>
    <w:rsid w:val="00DB7724"/>
    <w:rsid w:val="00DC0CAF"/>
    <w:rsid w:val="00DC10D5"/>
    <w:rsid w:val="00DC171D"/>
    <w:rsid w:val="00DC1ABC"/>
    <w:rsid w:val="00DC1BC4"/>
    <w:rsid w:val="00DC2202"/>
    <w:rsid w:val="00DC38FE"/>
    <w:rsid w:val="00DC4E82"/>
    <w:rsid w:val="00DC715F"/>
    <w:rsid w:val="00DC7568"/>
    <w:rsid w:val="00DC76FF"/>
    <w:rsid w:val="00DD0A78"/>
    <w:rsid w:val="00DD0B8E"/>
    <w:rsid w:val="00DD155A"/>
    <w:rsid w:val="00DD3521"/>
    <w:rsid w:val="00DD4436"/>
    <w:rsid w:val="00DD4920"/>
    <w:rsid w:val="00DD50E4"/>
    <w:rsid w:val="00DD70B9"/>
    <w:rsid w:val="00DE1C15"/>
    <w:rsid w:val="00DE2426"/>
    <w:rsid w:val="00DE3730"/>
    <w:rsid w:val="00DE3A4E"/>
    <w:rsid w:val="00DE4F43"/>
    <w:rsid w:val="00DE55C5"/>
    <w:rsid w:val="00DE565F"/>
    <w:rsid w:val="00DE58BA"/>
    <w:rsid w:val="00DE5A6C"/>
    <w:rsid w:val="00DE64C5"/>
    <w:rsid w:val="00DE6A50"/>
    <w:rsid w:val="00DE7057"/>
    <w:rsid w:val="00DE78D1"/>
    <w:rsid w:val="00DE7A2D"/>
    <w:rsid w:val="00DF08EF"/>
    <w:rsid w:val="00DF09B1"/>
    <w:rsid w:val="00DF09E6"/>
    <w:rsid w:val="00DF1CDB"/>
    <w:rsid w:val="00DF1D21"/>
    <w:rsid w:val="00DF2309"/>
    <w:rsid w:val="00DF2530"/>
    <w:rsid w:val="00DF34BF"/>
    <w:rsid w:val="00DF4225"/>
    <w:rsid w:val="00DF44D7"/>
    <w:rsid w:val="00DF4E99"/>
    <w:rsid w:val="00DF70AC"/>
    <w:rsid w:val="00DF7D18"/>
    <w:rsid w:val="00E009FA"/>
    <w:rsid w:val="00E0146F"/>
    <w:rsid w:val="00E01B0D"/>
    <w:rsid w:val="00E03064"/>
    <w:rsid w:val="00E0373B"/>
    <w:rsid w:val="00E046B6"/>
    <w:rsid w:val="00E04E75"/>
    <w:rsid w:val="00E04FB0"/>
    <w:rsid w:val="00E05A57"/>
    <w:rsid w:val="00E05EA9"/>
    <w:rsid w:val="00E0649E"/>
    <w:rsid w:val="00E0756F"/>
    <w:rsid w:val="00E076C0"/>
    <w:rsid w:val="00E07CF4"/>
    <w:rsid w:val="00E07F0C"/>
    <w:rsid w:val="00E107A6"/>
    <w:rsid w:val="00E10E66"/>
    <w:rsid w:val="00E13163"/>
    <w:rsid w:val="00E1380E"/>
    <w:rsid w:val="00E14C1C"/>
    <w:rsid w:val="00E150AE"/>
    <w:rsid w:val="00E1572E"/>
    <w:rsid w:val="00E169B4"/>
    <w:rsid w:val="00E17880"/>
    <w:rsid w:val="00E20AE6"/>
    <w:rsid w:val="00E22BCC"/>
    <w:rsid w:val="00E23915"/>
    <w:rsid w:val="00E24FD5"/>
    <w:rsid w:val="00E255F4"/>
    <w:rsid w:val="00E3097E"/>
    <w:rsid w:val="00E312D1"/>
    <w:rsid w:val="00E33CFC"/>
    <w:rsid w:val="00E343C1"/>
    <w:rsid w:val="00E35050"/>
    <w:rsid w:val="00E36536"/>
    <w:rsid w:val="00E37864"/>
    <w:rsid w:val="00E37CFE"/>
    <w:rsid w:val="00E4087E"/>
    <w:rsid w:val="00E416E1"/>
    <w:rsid w:val="00E42F82"/>
    <w:rsid w:val="00E446D3"/>
    <w:rsid w:val="00E4496B"/>
    <w:rsid w:val="00E455E7"/>
    <w:rsid w:val="00E45746"/>
    <w:rsid w:val="00E46757"/>
    <w:rsid w:val="00E46CE4"/>
    <w:rsid w:val="00E503A6"/>
    <w:rsid w:val="00E50C7E"/>
    <w:rsid w:val="00E51FE4"/>
    <w:rsid w:val="00E5268F"/>
    <w:rsid w:val="00E52A1F"/>
    <w:rsid w:val="00E52EFA"/>
    <w:rsid w:val="00E54F98"/>
    <w:rsid w:val="00E55185"/>
    <w:rsid w:val="00E5522B"/>
    <w:rsid w:val="00E5718B"/>
    <w:rsid w:val="00E600B7"/>
    <w:rsid w:val="00E602C0"/>
    <w:rsid w:val="00E60473"/>
    <w:rsid w:val="00E629F9"/>
    <w:rsid w:val="00E62A28"/>
    <w:rsid w:val="00E62E4F"/>
    <w:rsid w:val="00E6405D"/>
    <w:rsid w:val="00E640F0"/>
    <w:rsid w:val="00E6429D"/>
    <w:rsid w:val="00E66148"/>
    <w:rsid w:val="00E66486"/>
    <w:rsid w:val="00E66AF1"/>
    <w:rsid w:val="00E672C3"/>
    <w:rsid w:val="00E67A19"/>
    <w:rsid w:val="00E703C7"/>
    <w:rsid w:val="00E70BF4"/>
    <w:rsid w:val="00E713DB"/>
    <w:rsid w:val="00E71A33"/>
    <w:rsid w:val="00E72E56"/>
    <w:rsid w:val="00E730AD"/>
    <w:rsid w:val="00E739AD"/>
    <w:rsid w:val="00E73DF8"/>
    <w:rsid w:val="00E74E49"/>
    <w:rsid w:val="00E77546"/>
    <w:rsid w:val="00E80E8F"/>
    <w:rsid w:val="00E81545"/>
    <w:rsid w:val="00E85881"/>
    <w:rsid w:val="00E85EE5"/>
    <w:rsid w:val="00E85F12"/>
    <w:rsid w:val="00E910EB"/>
    <w:rsid w:val="00E9236B"/>
    <w:rsid w:val="00E93498"/>
    <w:rsid w:val="00E9383B"/>
    <w:rsid w:val="00E94AEA"/>
    <w:rsid w:val="00E9621E"/>
    <w:rsid w:val="00E971D2"/>
    <w:rsid w:val="00E97D0D"/>
    <w:rsid w:val="00EA02E4"/>
    <w:rsid w:val="00EA0993"/>
    <w:rsid w:val="00EA099D"/>
    <w:rsid w:val="00EA10A9"/>
    <w:rsid w:val="00EA1473"/>
    <w:rsid w:val="00EA3DFA"/>
    <w:rsid w:val="00EA508C"/>
    <w:rsid w:val="00EA572E"/>
    <w:rsid w:val="00EA5BE0"/>
    <w:rsid w:val="00EA6859"/>
    <w:rsid w:val="00EB264E"/>
    <w:rsid w:val="00EB29AF"/>
    <w:rsid w:val="00EB32A5"/>
    <w:rsid w:val="00EB3521"/>
    <w:rsid w:val="00EB4B56"/>
    <w:rsid w:val="00EB58C0"/>
    <w:rsid w:val="00EB5CB6"/>
    <w:rsid w:val="00EB60FF"/>
    <w:rsid w:val="00EB61FE"/>
    <w:rsid w:val="00EB6358"/>
    <w:rsid w:val="00EB70C4"/>
    <w:rsid w:val="00EB7EA3"/>
    <w:rsid w:val="00EB7FFC"/>
    <w:rsid w:val="00EC2206"/>
    <w:rsid w:val="00EC2F07"/>
    <w:rsid w:val="00EC3601"/>
    <w:rsid w:val="00EC4086"/>
    <w:rsid w:val="00EC40F2"/>
    <w:rsid w:val="00EC4664"/>
    <w:rsid w:val="00EC66A3"/>
    <w:rsid w:val="00EC7E8D"/>
    <w:rsid w:val="00ED1AB5"/>
    <w:rsid w:val="00ED2F91"/>
    <w:rsid w:val="00ED548F"/>
    <w:rsid w:val="00ED6EE6"/>
    <w:rsid w:val="00ED7FA7"/>
    <w:rsid w:val="00EE0D4D"/>
    <w:rsid w:val="00EE1E75"/>
    <w:rsid w:val="00EE2552"/>
    <w:rsid w:val="00EE3292"/>
    <w:rsid w:val="00EE48D0"/>
    <w:rsid w:val="00EE49BE"/>
    <w:rsid w:val="00EE7605"/>
    <w:rsid w:val="00EF5D5E"/>
    <w:rsid w:val="00EF622D"/>
    <w:rsid w:val="00EF657F"/>
    <w:rsid w:val="00EF68AF"/>
    <w:rsid w:val="00EF6B7B"/>
    <w:rsid w:val="00EF74DF"/>
    <w:rsid w:val="00EF7DFE"/>
    <w:rsid w:val="00F004D4"/>
    <w:rsid w:val="00F030FA"/>
    <w:rsid w:val="00F03474"/>
    <w:rsid w:val="00F0365E"/>
    <w:rsid w:val="00F04F0D"/>
    <w:rsid w:val="00F07EED"/>
    <w:rsid w:val="00F101BD"/>
    <w:rsid w:val="00F10351"/>
    <w:rsid w:val="00F10E62"/>
    <w:rsid w:val="00F10F57"/>
    <w:rsid w:val="00F11CAE"/>
    <w:rsid w:val="00F15355"/>
    <w:rsid w:val="00F156BA"/>
    <w:rsid w:val="00F158E3"/>
    <w:rsid w:val="00F15AFA"/>
    <w:rsid w:val="00F15CCE"/>
    <w:rsid w:val="00F17460"/>
    <w:rsid w:val="00F174DA"/>
    <w:rsid w:val="00F17944"/>
    <w:rsid w:val="00F22D32"/>
    <w:rsid w:val="00F22EC8"/>
    <w:rsid w:val="00F23C69"/>
    <w:rsid w:val="00F24AC9"/>
    <w:rsid w:val="00F26732"/>
    <w:rsid w:val="00F2683C"/>
    <w:rsid w:val="00F26F04"/>
    <w:rsid w:val="00F2707F"/>
    <w:rsid w:val="00F27A88"/>
    <w:rsid w:val="00F31119"/>
    <w:rsid w:val="00F325A2"/>
    <w:rsid w:val="00F334A3"/>
    <w:rsid w:val="00F33E7E"/>
    <w:rsid w:val="00F3478F"/>
    <w:rsid w:val="00F34BB8"/>
    <w:rsid w:val="00F35146"/>
    <w:rsid w:val="00F35B8F"/>
    <w:rsid w:val="00F36731"/>
    <w:rsid w:val="00F371C3"/>
    <w:rsid w:val="00F3794A"/>
    <w:rsid w:val="00F42A46"/>
    <w:rsid w:val="00F42E47"/>
    <w:rsid w:val="00F44745"/>
    <w:rsid w:val="00F447F4"/>
    <w:rsid w:val="00F46FA9"/>
    <w:rsid w:val="00F47EB5"/>
    <w:rsid w:val="00F47FBE"/>
    <w:rsid w:val="00F508DB"/>
    <w:rsid w:val="00F50BF6"/>
    <w:rsid w:val="00F5311F"/>
    <w:rsid w:val="00F532F7"/>
    <w:rsid w:val="00F53BDB"/>
    <w:rsid w:val="00F57E8F"/>
    <w:rsid w:val="00F6084D"/>
    <w:rsid w:val="00F609A6"/>
    <w:rsid w:val="00F61D83"/>
    <w:rsid w:val="00F634C7"/>
    <w:rsid w:val="00F63AA5"/>
    <w:rsid w:val="00F64525"/>
    <w:rsid w:val="00F6486C"/>
    <w:rsid w:val="00F64A20"/>
    <w:rsid w:val="00F65379"/>
    <w:rsid w:val="00F66AF1"/>
    <w:rsid w:val="00F676AB"/>
    <w:rsid w:val="00F708B3"/>
    <w:rsid w:val="00F77E4F"/>
    <w:rsid w:val="00F804F5"/>
    <w:rsid w:val="00F80C93"/>
    <w:rsid w:val="00F837A5"/>
    <w:rsid w:val="00F8444E"/>
    <w:rsid w:val="00F85322"/>
    <w:rsid w:val="00F864F3"/>
    <w:rsid w:val="00F8708B"/>
    <w:rsid w:val="00F87CFC"/>
    <w:rsid w:val="00F90843"/>
    <w:rsid w:val="00F91069"/>
    <w:rsid w:val="00F91F9D"/>
    <w:rsid w:val="00F925E6"/>
    <w:rsid w:val="00F94612"/>
    <w:rsid w:val="00F946B0"/>
    <w:rsid w:val="00F9470A"/>
    <w:rsid w:val="00F9577F"/>
    <w:rsid w:val="00F97185"/>
    <w:rsid w:val="00F97FEE"/>
    <w:rsid w:val="00FA0296"/>
    <w:rsid w:val="00FA14B0"/>
    <w:rsid w:val="00FA2B9E"/>
    <w:rsid w:val="00FA34A6"/>
    <w:rsid w:val="00FA388D"/>
    <w:rsid w:val="00FA3986"/>
    <w:rsid w:val="00FA3C54"/>
    <w:rsid w:val="00FA6237"/>
    <w:rsid w:val="00FA70C4"/>
    <w:rsid w:val="00FB0157"/>
    <w:rsid w:val="00FB0A68"/>
    <w:rsid w:val="00FB0D60"/>
    <w:rsid w:val="00FB15A0"/>
    <w:rsid w:val="00FB29E8"/>
    <w:rsid w:val="00FB311F"/>
    <w:rsid w:val="00FB3EDA"/>
    <w:rsid w:val="00FB4966"/>
    <w:rsid w:val="00FB4E0E"/>
    <w:rsid w:val="00FB512E"/>
    <w:rsid w:val="00FB5AAF"/>
    <w:rsid w:val="00FB5D4D"/>
    <w:rsid w:val="00FB631C"/>
    <w:rsid w:val="00FB70B6"/>
    <w:rsid w:val="00FB7423"/>
    <w:rsid w:val="00FB7908"/>
    <w:rsid w:val="00FC07A4"/>
    <w:rsid w:val="00FC2084"/>
    <w:rsid w:val="00FC406A"/>
    <w:rsid w:val="00FC5BF1"/>
    <w:rsid w:val="00FC6BAE"/>
    <w:rsid w:val="00FC719C"/>
    <w:rsid w:val="00FC71A8"/>
    <w:rsid w:val="00FC7A3B"/>
    <w:rsid w:val="00FD1BCC"/>
    <w:rsid w:val="00FD335B"/>
    <w:rsid w:val="00FD366A"/>
    <w:rsid w:val="00FD4886"/>
    <w:rsid w:val="00FD4FC1"/>
    <w:rsid w:val="00FD5070"/>
    <w:rsid w:val="00FD58A1"/>
    <w:rsid w:val="00FD5A19"/>
    <w:rsid w:val="00FD6E4F"/>
    <w:rsid w:val="00FD7542"/>
    <w:rsid w:val="00FE0060"/>
    <w:rsid w:val="00FE17A0"/>
    <w:rsid w:val="00FE32BC"/>
    <w:rsid w:val="00FE361C"/>
    <w:rsid w:val="00FE5D3C"/>
    <w:rsid w:val="00FE69B2"/>
    <w:rsid w:val="00FE7277"/>
    <w:rsid w:val="00FE72EF"/>
    <w:rsid w:val="00FE75DB"/>
    <w:rsid w:val="00FE75F0"/>
    <w:rsid w:val="00FE7EC5"/>
    <w:rsid w:val="00FF0075"/>
    <w:rsid w:val="00FF03EE"/>
    <w:rsid w:val="00FF13A1"/>
    <w:rsid w:val="00FF16D0"/>
    <w:rsid w:val="00FF189B"/>
    <w:rsid w:val="00FF1AED"/>
    <w:rsid w:val="00FF2B1A"/>
    <w:rsid w:val="00FF30DA"/>
    <w:rsid w:val="00FF3C44"/>
    <w:rsid w:val="00FF3D3C"/>
    <w:rsid w:val="00FF4006"/>
    <w:rsid w:val="00FF51F1"/>
    <w:rsid w:val="00FF5C25"/>
    <w:rsid w:val="00FF6DAB"/>
    <w:rsid w:val="00FF7A35"/>
    <w:rsid w:val="00FF7BCE"/>
    <w:rsid w:val="00FF7C10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708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 Знак"/>
    <w:basedOn w:val="a"/>
    <w:rsid w:val="0066385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oint">
    <w:name w:val="Point"/>
    <w:basedOn w:val="a"/>
    <w:link w:val="PointChar"/>
    <w:rsid w:val="00663855"/>
    <w:pPr>
      <w:spacing w:before="120" w:line="288" w:lineRule="auto"/>
      <w:ind w:firstLine="720"/>
      <w:jc w:val="both"/>
    </w:pPr>
    <w:rPr>
      <w:sz w:val="24"/>
      <w:szCs w:val="24"/>
    </w:rPr>
  </w:style>
  <w:style w:type="character" w:customStyle="1" w:styleId="PointChar">
    <w:name w:val="Point Char"/>
    <w:link w:val="Point"/>
    <w:rsid w:val="00663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C6C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C6C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C6C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6C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A01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A016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A29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9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Абзац с отсуп"/>
    <w:basedOn w:val="a"/>
    <w:rsid w:val="00760F98"/>
    <w:pPr>
      <w:spacing w:before="120" w:line="360" w:lineRule="exact"/>
      <w:ind w:firstLine="720"/>
      <w:jc w:val="both"/>
    </w:pPr>
    <w:rPr>
      <w:sz w:val="28"/>
      <w:lang w:val="en-US"/>
    </w:rPr>
  </w:style>
  <w:style w:type="paragraph" w:customStyle="1" w:styleId="ConsPlusNormal">
    <w:name w:val="ConsPlusNormal"/>
    <w:rsid w:val="00301C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rsid w:val="00E5718B"/>
    <w:rPr>
      <w:strike w:val="0"/>
      <w:dstrike w:val="0"/>
      <w:color w:val="3333C0"/>
      <w:u w:val="none"/>
      <w:effect w:val="none"/>
    </w:rPr>
  </w:style>
  <w:style w:type="paragraph" w:customStyle="1" w:styleId="ConsNonformat">
    <w:name w:val="ConsNonformat"/>
    <w:rsid w:val="001D09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laceholder Text"/>
    <w:basedOn w:val="a0"/>
    <w:uiPriority w:val="99"/>
    <w:semiHidden/>
    <w:rsid w:val="00B0734C"/>
    <w:rPr>
      <w:color w:val="808080"/>
    </w:rPr>
  </w:style>
  <w:style w:type="paragraph" w:styleId="ae">
    <w:name w:val="Body Text"/>
    <w:basedOn w:val="a"/>
    <w:link w:val="af"/>
    <w:uiPriority w:val="99"/>
    <w:unhideWhenUsed/>
    <w:rsid w:val="0076701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767010"/>
  </w:style>
  <w:style w:type="character" w:customStyle="1" w:styleId="FontStyle13">
    <w:name w:val="Font Style13"/>
    <w:basedOn w:val="a0"/>
    <w:rsid w:val="00767010"/>
    <w:rPr>
      <w:rFonts w:ascii="Times New Roman" w:hAnsi="Times New Roman" w:cs="Times New Roman" w:hint="default"/>
      <w:sz w:val="26"/>
      <w:szCs w:val="26"/>
    </w:rPr>
  </w:style>
  <w:style w:type="paragraph" w:styleId="af0">
    <w:name w:val="Body Text Indent"/>
    <w:basedOn w:val="a"/>
    <w:link w:val="af1"/>
    <w:uiPriority w:val="99"/>
    <w:semiHidden/>
    <w:unhideWhenUsed/>
    <w:rsid w:val="00363F6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363F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708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 Знак"/>
    <w:basedOn w:val="a"/>
    <w:rsid w:val="0066385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oint">
    <w:name w:val="Point"/>
    <w:basedOn w:val="a"/>
    <w:link w:val="PointChar"/>
    <w:rsid w:val="00663855"/>
    <w:pPr>
      <w:spacing w:before="120" w:line="288" w:lineRule="auto"/>
      <w:ind w:firstLine="720"/>
      <w:jc w:val="both"/>
    </w:pPr>
    <w:rPr>
      <w:sz w:val="24"/>
      <w:szCs w:val="24"/>
    </w:rPr>
  </w:style>
  <w:style w:type="character" w:customStyle="1" w:styleId="PointChar">
    <w:name w:val="Point Char"/>
    <w:link w:val="Point"/>
    <w:rsid w:val="00663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C6C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C6C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C6C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6C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A01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A016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A29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9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Абзац с отсуп"/>
    <w:basedOn w:val="a"/>
    <w:rsid w:val="00760F98"/>
    <w:pPr>
      <w:spacing w:before="120" w:line="360" w:lineRule="exact"/>
      <w:ind w:firstLine="720"/>
      <w:jc w:val="both"/>
    </w:pPr>
    <w:rPr>
      <w:sz w:val="28"/>
      <w:lang w:val="en-US"/>
    </w:rPr>
  </w:style>
  <w:style w:type="paragraph" w:customStyle="1" w:styleId="ConsPlusNormal">
    <w:name w:val="ConsPlusNormal"/>
    <w:rsid w:val="00301C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rsid w:val="00E5718B"/>
    <w:rPr>
      <w:strike w:val="0"/>
      <w:dstrike w:val="0"/>
      <w:color w:val="3333C0"/>
      <w:u w:val="none"/>
      <w:effect w:val="none"/>
    </w:rPr>
  </w:style>
  <w:style w:type="paragraph" w:customStyle="1" w:styleId="ConsNonformat">
    <w:name w:val="ConsNonformat"/>
    <w:rsid w:val="001D09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laceholder Text"/>
    <w:basedOn w:val="a0"/>
    <w:uiPriority w:val="99"/>
    <w:semiHidden/>
    <w:rsid w:val="00B0734C"/>
    <w:rPr>
      <w:color w:val="808080"/>
    </w:rPr>
  </w:style>
  <w:style w:type="paragraph" w:styleId="ae">
    <w:name w:val="Body Text"/>
    <w:basedOn w:val="a"/>
    <w:link w:val="af"/>
    <w:uiPriority w:val="99"/>
    <w:unhideWhenUsed/>
    <w:rsid w:val="0076701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767010"/>
  </w:style>
  <w:style w:type="character" w:customStyle="1" w:styleId="FontStyle13">
    <w:name w:val="Font Style13"/>
    <w:basedOn w:val="a0"/>
    <w:rsid w:val="00767010"/>
    <w:rPr>
      <w:rFonts w:ascii="Times New Roman" w:hAnsi="Times New Roman" w:cs="Times New Roman" w:hint="default"/>
      <w:sz w:val="26"/>
      <w:szCs w:val="26"/>
    </w:rPr>
  </w:style>
  <w:style w:type="paragraph" w:styleId="af0">
    <w:name w:val="Body Text Indent"/>
    <w:basedOn w:val="a"/>
    <w:link w:val="af1"/>
    <w:uiPriority w:val="99"/>
    <w:semiHidden/>
    <w:unhideWhenUsed/>
    <w:rsid w:val="00363F6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363F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DAA81B94A75AA0F2DC5A709A1B20E1E635003AE0FEE000222A5F17EB25CF826493879E81A4BB627317B66PAf0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3717297E19EE6139FFB8ACDF82DB98280437041F738A28589F54F678AC9DF39D2E0FFC9B9919461r5uF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7D227B718E1A4DEE226C9F2236BA1B0D55D791807FC7A0FC38F286ECAF48140C7B4DE34AFCCFEE7DFB926A3DFsEg3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eysystems.ru/index.php?option=content&amp;task=section&amp;id=2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B8E25-A20E-4A1E-BE58-7971F1DA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27</Pages>
  <Words>8707</Words>
  <Characters>49636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58227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24</cp:revision>
  <cp:lastPrinted>2019-12-20T12:33:00Z</cp:lastPrinted>
  <dcterms:created xsi:type="dcterms:W3CDTF">2019-11-27T12:14:00Z</dcterms:created>
  <dcterms:modified xsi:type="dcterms:W3CDTF">2019-12-26T10:25:00Z</dcterms:modified>
</cp:coreProperties>
</file>